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7F5" w:rsidRDefault="00332FD4">
      <w:pPr>
        <w:spacing w:before="72" w:line="242" w:lineRule="auto"/>
        <w:ind w:left="1609" w:right="140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Частное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учреждение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дополнительного профессионального образования</w:t>
      </w:r>
    </w:p>
    <w:p w:rsidR="004917F5" w:rsidRDefault="00332FD4">
      <w:pPr>
        <w:ind w:left="1609" w:right="1397"/>
        <w:jc w:val="center"/>
        <w:rPr>
          <w:b/>
          <w:sz w:val="28"/>
        </w:rPr>
      </w:pPr>
      <w:r>
        <w:rPr>
          <w:b/>
          <w:sz w:val="28"/>
        </w:rPr>
        <w:t>«Ростовский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центр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технологий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безопасности» (ЧОУ ДПО «РУЦТБ»)</w:t>
      </w:r>
    </w:p>
    <w:p w:rsidR="004917F5" w:rsidRDefault="004917F5">
      <w:pPr>
        <w:pStyle w:val="a3"/>
        <w:spacing w:before="224"/>
        <w:ind w:left="0"/>
        <w:jc w:val="left"/>
        <w:rPr>
          <w:b/>
          <w:sz w:val="28"/>
        </w:rPr>
      </w:pPr>
    </w:p>
    <w:p w:rsidR="004917F5" w:rsidRDefault="00332FD4">
      <w:pPr>
        <w:pStyle w:val="1"/>
        <w:spacing w:line="274" w:lineRule="exact"/>
        <w:ind w:right="467"/>
        <w:jc w:val="right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148032" behindDoc="1" locked="0" layoutInCell="1" allowOverlap="1">
                <wp:simplePos x="0" y="0"/>
                <wp:positionH relativeFrom="page">
                  <wp:posOffset>4279900</wp:posOffset>
                </wp:positionH>
                <wp:positionV relativeFrom="paragraph">
                  <wp:posOffset>164018</wp:posOffset>
                </wp:positionV>
                <wp:extent cx="2471420" cy="14706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1420" cy="1470660"/>
                          <a:chOff x="0" y="0"/>
                          <a:chExt cx="2471420" cy="14706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70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7000" y="144018"/>
                            <a:ext cx="1074420" cy="3733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D41AC0" id="Group 1" o:spid="_x0000_s1026" style="position:absolute;margin-left:337pt;margin-top:12.9pt;width:194.6pt;height:115.8pt;z-index:-16168448;mso-wrap-distance-left:0;mso-wrap-distance-right:0;mso-position-horizontal-relative:page" coordsize="24714,147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4478;height:14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Yr/vCAAAA2gAAAA8AAABkcnMvZG93bnJldi54bWxEj8FuwjAQRO+V+AdrkbgVBw6IBgxCiCIO&#10;ObSBD1jZSxwRr6PYTUK/vq5UqcfRzLzRbPeja0RPXag9K1jMMxDE2puaKwW36/vrGkSIyAYbz6Tg&#10;SQH2u8nLFnPjB/6kvoyVSBAOOSqwMba5lEFbchjmviVO3t13DmOSXSVNh0OCu0Yus2wlHdacFiy2&#10;dLSkH+WXU1D0fvyoDsPl7btYF/pkXanxrNRsOh42ICKN8T/8174YBUv4vZJugN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GK/7wgAAANoAAAAPAAAAAAAAAAAAAAAAAJ8C&#10;AABkcnMvZG93bnJldi54bWxQSwUGAAAAAAQABAD3AAAAjgMAAAAA&#10;">
                  <v:imagedata r:id="rId9" o:title=""/>
                </v:shape>
                <v:shape id="Image 3" o:spid="_x0000_s1028" type="#_x0000_t75" style="position:absolute;left:13970;top:1440;width:10744;height:37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EwhrEAAAA2gAAAA8AAABkcnMvZG93bnJldi54bWxEj0FrwkAUhO+C/2F5Qm+6qS0i0VVKsFUK&#10;PTQK4u2ZfWaD2bchu5q0v75bKPQ4zMw3zHLd21rcqfWVYwWPkwQEceF0xaWCw/51PAfhA7LG2jEp&#10;+CIP69VwsMRUu44/6Z6HUkQI+xQVmBCaVEpfGLLoJ64hjt7FtRZDlG0pdYtdhNtaTpNkJi1WHBcM&#10;NpQZKq75zSqY3Yru+dt8vPPpeM6zNzpkW79R6mHUvyxABOrDf/ivvdMKnuD3Srw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sEwhrEAAAA2g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УТВЕРЖДАЮ</w:t>
      </w:r>
    </w:p>
    <w:p w:rsidR="004917F5" w:rsidRDefault="00332FD4">
      <w:pPr>
        <w:pStyle w:val="a3"/>
        <w:spacing w:line="274" w:lineRule="exact"/>
        <w:ind w:left="0" w:right="465"/>
        <w:jc w:val="right"/>
      </w:pPr>
      <w:r>
        <w:t>Директор</w:t>
      </w:r>
      <w:r>
        <w:rPr>
          <w:spacing w:val="-2"/>
        </w:rPr>
        <w:t xml:space="preserve"> </w:t>
      </w:r>
      <w:r>
        <w:t>ЧОУ</w:t>
      </w:r>
      <w:r>
        <w:rPr>
          <w:spacing w:val="-1"/>
        </w:rPr>
        <w:t xml:space="preserve"> </w:t>
      </w:r>
      <w:r>
        <w:t>ДПО</w:t>
      </w:r>
      <w:r>
        <w:rPr>
          <w:spacing w:val="3"/>
        </w:rPr>
        <w:t xml:space="preserve"> </w:t>
      </w:r>
      <w:r>
        <w:rPr>
          <w:spacing w:val="-2"/>
        </w:rPr>
        <w:t>«РУЦТБ»</w:t>
      </w:r>
    </w:p>
    <w:p w:rsidR="004917F5" w:rsidRDefault="00332FD4">
      <w:pPr>
        <w:pStyle w:val="a3"/>
        <w:tabs>
          <w:tab w:val="left" w:pos="1374"/>
        </w:tabs>
        <w:ind w:left="0" w:right="466"/>
        <w:jc w:val="right"/>
      </w:pPr>
      <w:r>
        <w:rPr>
          <w:u w:val="single"/>
        </w:rPr>
        <w:tab/>
      </w:r>
      <w:r>
        <w:t xml:space="preserve">Гиря </w:t>
      </w:r>
      <w:r>
        <w:rPr>
          <w:spacing w:val="-4"/>
        </w:rPr>
        <w:t>О.А.</w:t>
      </w:r>
    </w:p>
    <w:p w:rsidR="004917F5" w:rsidRDefault="00332FD4">
      <w:pPr>
        <w:pStyle w:val="a3"/>
        <w:ind w:left="0" w:right="467"/>
        <w:jc w:val="right"/>
      </w:pPr>
      <w:r>
        <w:t>«04»</w:t>
      </w:r>
      <w:r>
        <w:rPr>
          <w:spacing w:val="-5"/>
        </w:rPr>
        <w:t xml:space="preserve"> </w:t>
      </w:r>
      <w:r>
        <w:t xml:space="preserve">апреля 2024 </w:t>
      </w:r>
      <w:r>
        <w:rPr>
          <w:spacing w:val="-5"/>
        </w:rPr>
        <w:t>г.</w:t>
      </w:r>
    </w:p>
    <w:p w:rsidR="004917F5" w:rsidRDefault="004917F5">
      <w:pPr>
        <w:pStyle w:val="a3"/>
        <w:ind w:left="0"/>
        <w:jc w:val="left"/>
      </w:pPr>
    </w:p>
    <w:p w:rsidR="004917F5" w:rsidRDefault="004917F5">
      <w:pPr>
        <w:pStyle w:val="a3"/>
        <w:ind w:left="0"/>
        <w:jc w:val="left"/>
      </w:pPr>
    </w:p>
    <w:p w:rsidR="004917F5" w:rsidRDefault="004917F5">
      <w:pPr>
        <w:pStyle w:val="a3"/>
        <w:ind w:left="0"/>
        <w:jc w:val="left"/>
      </w:pPr>
    </w:p>
    <w:p w:rsidR="004917F5" w:rsidRDefault="004917F5">
      <w:pPr>
        <w:pStyle w:val="a3"/>
        <w:ind w:left="0"/>
        <w:jc w:val="left"/>
      </w:pPr>
    </w:p>
    <w:p w:rsidR="004917F5" w:rsidRDefault="004917F5">
      <w:pPr>
        <w:pStyle w:val="a3"/>
        <w:ind w:left="0"/>
        <w:jc w:val="left"/>
      </w:pPr>
    </w:p>
    <w:p w:rsidR="004917F5" w:rsidRDefault="004917F5">
      <w:pPr>
        <w:pStyle w:val="a3"/>
        <w:ind w:left="0"/>
        <w:jc w:val="left"/>
      </w:pPr>
    </w:p>
    <w:p w:rsidR="004917F5" w:rsidRDefault="004917F5">
      <w:pPr>
        <w:pStyle w:val="a3"/>
        <w:ind w:left="0"/>
        <w:jc w:val="left"/>
      </w:pPr>
    </w:p>
    <w:p w:rsidR="004917F5" w:rsidRDefault="004917F5">
      <w:pPr>
        <w:pStyle w:val="a3"/>
        <w:spacing w:before="127"/>
        <w:ind w:left="0"/>
        <w:jc w:val="left"/>
      </w:pPr>
    </w:p>
    <w:p w:rsidR="004917F5" w:rsidRDefault="00332FD4">
      <w:pPr>
        <w:pStyle w:val="a4"/>
        <w:spacing w:before="1"/>
        <w:ind w:left="1035" w:right="1397"/>
      </w:pPr>
      <w:r>
        <w:t>ОТЧЕТ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РЕЗУЛЬТАТАХ</w:t>
      </w:r>
      <w:r>
        <w:rPr>
          <w:spacing w:val="-13"/>
        </w:rPr>
        <w:t xml:space="preserve"> </w:t>
      </w:r>
      <w:r>
        <w:rPr>
          <w:spacing w:val="-2"/>
        </w:rPr>
        <w:t>САМООБСЛЕДОВАНИЯ</w:t>
      </w:r>
    </w:p>
    <w:p w:rsidR="004917F5" w:rsidRDefault="00332FD4">
      <w:pPr>
        <w:pStyle w:val="a4"/>
      </w:pPr>
      <w:r>
        <w:t>за</w:t>
      </w:r>
      <w:r>
        <w:rPr>
          <w:spacing w:val="-5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spacing w:before="134"/>
        <w:ind w:left="0"/>
        <w:jc w:val="left"/>
        <w:rPr>
          <w:b/>
        </w:rPr>
      </w:pPr>
    </w:p>
    <w:p w:rsidR="004917F5" w:rsidRDefault="00332FD4">
      <w:pPr>
        <w:pStyle w:val="a3"/>
        <w:tabs>
          <w:tab w:val="right" w:pos="10405"/>
        </w:tabs>
        <w:ind w:left="4223"/>
        <w:jc w:val="left"/>
        <w:rPr>
          <w:rFonts w:ascii="Calibri" w:hAnsi="Calibri"/>
          <w:sz w:val="21"/>
        </w:rPr>
      </w:pPr>
      <w:r>
        <w:t>г.</w:t>
      </w:r>
      <w:r>
        <w:rPr>
          <w:spacing w:val="-7"/>
        </w:rPr>
        <w:t xml:space="preserve"> </w:t>
      </w:r>
      <w:r>
        <w:t>Ростов-на-</w:t>
      </w:r>
      <w:r>
        <w:rPr>
          <w:spacing w:val="-4"/>
        </w:rPr>
        <w:t>Дону</w:t>
      </w:r>
      <w:r>
        <w:tab/>
      </w:r>
      <w:r>
        <w:rPr>
          <w:rFonts w:ascii="Calibri" w:hAnsi="Calibri"/>
          <w:spacing w:val="-10"/>
          <w:position w:val="16"/>
          <w:sz w:val="21"/>
        </w:rPr>
        <w:t>1</w:t>
      </w:r>
    </w:p>
    <w:p w:rsidR="004917F5" w:rsidRDefault="004917F5">
      <w:pPr>
        <w:rPr>
          <w:rFonts w:ascii="Calibri" w:hAnsi="Calibri"/>
          <w:sz w:val="21"/>
        </w:rPr>
        <w:sectPr w:rsidR="004917F5">
          <w:type w:val="continuous"/>
          <w:pgSz w:w="11910" w:h="16840"/>
          <w:pgMar w:top="1040" w:right="380" w:bottom="280" w:left="880" w:header="720" w:footer="720" w:gutter="0"/>
          <w:cols w:space="720"/>
        </w:sectPr>
      </w:pPr>
    </w:p>
    <w:sdt>
      <w:sdtPr>
        <w:id w:val="137848817"/>
        <w:docPartObj>
          <w:docPartGallery w:val="Table of Contents"/>
          <w:docPartUnique/>
        </w:docPartObj>
      </w:sdtPr>
      <w:sdtEndPr/>
      <w:sdtContent>
        <w:p w:rsidR="004917F5" w:rsidRDefault="00332FD4">
          <w:pPr>
            <w:pStyle w:val="10"/>
            <w:spacing w:before="66"/>
          </w:pPr>
          <w:r>
            <w:rPr>
              <w:spacing w:val="-2"/>
            </w:rPr>
            <w:t>СОДЕРЖАНИЕ</w:t>
          </w:r>
        </w:p>
        <w:p w:rsidR="004917F5" w:rsidRDefault="00332FD4">
          <w:pPr>
            <w:pStyle w:val="10"/>
            <w:numPr>
              <w:ilvl w:val="0"/>
              <w:numId w:val="2"/>
            </w:numPr>
            <w:tabs>
              <w:tab w:val="left" w:pos="310"/>
              <w:tab w:val="left" w:leader="dot" w:pos="9986"/>
            </w:tabs>
            <w:ind w:left="310" w:hanging="197"/>
          </w:pPr>
          <w:r>
            <w:rPr>
              <w:spacing w:val="-2"/>
            </w:rPr>
            <w:t>ВВЕДЕНИЕ</w:t>
          </w:r>
          <w:r>
            <w:tab/>
          </w:r>
          <w:r>
            <w:rPr>
              <w:spacing w:val="-10"/>
            </w:rPr>
            <w:t>3</w:t>
          </w:r>
        </w:p>
        <w:p w:rsidR="004917F5" w:rsidRDefault="00332FD4">
          <w:pPr>
            <w:pStyle w:val="10"/>
            <w:numPr>
              <w:ilvl w:val="0"/>
              <w:numId w:val="2"/>
            </w:numPr>
            <w:tabs>
              <w:tab w:val="left" w:pos="390"/>
              <w:tab w:val="left" w:leader="dot" w:pos="10020"/>
            </w:tabs>
            <w:ind w:left="390" w:hanging="277"/>
          </w:pPr>
          <w:hyperlink w:anchor="_TOC_250008" w:history="1">
            <w:r>
              <w:t>АНАЛИТИЧЕСКАЯ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ЧАСТЬ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4917F5" w:rsidRDefault="00332FD4">
          <w:pPr>
            <w:pStyle w:val="20"/>
            <w:numPr>
              <w:ilvl w:val="1"/>
              <w:numId w:val="2"/>
            </w:numPr>
            <w:tabs>
              <w:tab w:val="left" w:pos="353"/>
              <w:tab w:val="left" w:leader="dot" w:pos="10032"/>
            </w:tabs>
            <w:spacing w:before="1"/>
          </w:pPr>
          <w:hyperlink w:anchor="_TOC_250007" w:history="1"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сведения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4917F5" w:rsidRDefault="00332FD4">
          <w:pPr>
            <w:pStyle w:val="20"/>
            <w:numPr>
              <w:ilvl w:val="1"/>
              <w:numId w:val="2"/>
            </w:numPr>
            <w:tabs>
              <w:tab w:val="left" w:pos="353"/>
              <w:tab w:val="left" w:leader="dot" w:pos="10025"/>
            </w:tabs>
          </w:pPr>
          <w:hyperlink w:anchor="_TOC_250006" w:history="1">
            <w:r>
              <w:t>Организационно-правовое</w:t>
            </w:r>
            <w:r>
              <w:rPr>
                <w:spacing w:val="-10"/>
              </w:rPr>
              <w:t xml:space="preserve"> </w:t>
            </w:r>
            <w:r>
              <w:t>обеспечение</w:t>
            </w:r>
            <w:r>
              <w:rPr>
                <w:spacing w:val="-8"/>
              </w:rPr>
              <w:t xml:space="preserve"> </w:t>
            </w:r>
            <w:r>
              <w:t>образовательной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4917F5" w:rsidRDefault="00332FD4">
          <w:pPr>
            <w:pStyle w:val="20"/>
            <w:numPr>
              <w:ilvl w:val="1"/>
              <w:numId w:val="2"/>
            </w:numPr>
            <w:tabs>
              <w:tab w:val="left" w:pos="353"/>
              <w:tab w:val="left" w:leader="dot" w:pos="10032"/>
            </w:tabs>
          </w:pPr>
          <w:hyperlink w:anchor="_TOC_250005" w:history="1">
            <w:r>
              <w:t>Структура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управления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4917F5" w:rsidRDefault="00332FD4">
          <w:pPr>
            <w:pStyle w:val="20"/>
            <w:numPr>
              <w:ilvl w:val="1"/>
              <w:numId w:val="2"/>
            </w:numPr>
            <w:tabs>
              <w:tab w:val="left" w:pos="353"/>
              <w:tab w:val="left" w:leader="dot" w:pos="10034"/>
            </w:tabs>
          </w:pPr>
          <w:hyperlink w:anchor="_TOC_250004" w:history="1"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качество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4917F5" w:rsidRDefault="00332FD4">
          <w:pPr>
            <w:pStyle w:val="20"/>
            <w:numPr>
              <w:ilvl w:val="1"/>
              <w:numId w:val="2"/>
            </w:numPr>
            <w:tabs>
              <w:tab w:val="left" w:pos="353"/>
              <w:tab w:val="left" w:leader="dot" w:pos="10020"/>
            </w:tabs>
          </w:pPr>
          <w:hyperlink w:anchor="_TOC_250003" w:history="1"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учеб</w:t>
            </w:r>
            <w:r>
              <w:t>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процесса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4917F5" w:rsidRDefault="00332FD4">
          <w:pPr>
            <w:pStyle w:val="20"/>
            <w:numPr>
              <w:ilvl w:val="1"/>
              <w:numId w:val="2"/>
            </w:numPr>
            <w:tabs>
              <w:tab w:val="left" w:pos="353"/>
              <w:tab w:val="left" w:leader="dot" w:pos="10041"/>
            </w:tabs>
          </w:pPr>
          <w:hyperlink w:anchor="_TOC_250002" w:history="1">
            <w:r>
              <w:t>Кадровое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обучения.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4917F5" w:rsidRDefault="00332FD4">
          <w:pPr>
            <w:pStyle w:val="20"/>
            <w:numPr>
              <w:ilvl w:val="1"/>
              <w:numId w:val="2"/>
            </w:numPr>
            <w:tabs>
              <w:tab w:val="left" w:pos="353"/>
              <w:tab w:val="left" w:leader="dot" w:pos="10008"/>
            </w:tabs>
            <w:ind w:left="113" w:right="516" w:firstLine="0"/>
          </w:pPr>
          <w:hyperlink w:anchor="_TOC_250001" w:history="1">
            <w:r>
              <w:t>Качество материально-технического, учебно-методического и информационно-библиотечного обеспечения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4917F5" w:rsidRDefault="00332FD4">
          <w:pPr>
            <w:pStyle w:val="20"/>
            <w:numPr>
              <w:ilvl w:val="1"/>
              <w:numId w:val="2"/>
            </w:numPr>
            <w:tabs>
              <w:tab w:val="left" w:pos="353"/>
              <w:tab w:val="left" w:leader="dot" w:pos="9885"/>
            </w:tabs>
          </w:pPr>
          <w:r>
            <w:t>Внутренняя</w:t>
          </w:r>
          <w:r>
            <w:rPr>
              <w:spacing w:val="-5"/>
            </w:rPr>
            <w:t xml:space="preserve"> </w:t>
          </w:r>
          <w:r>
            <w:t>система</w:t>
          </w:r>
          <w:r>
            <w:rPr>
              <w:spacing w:val="-3"/>
            </w:rPr>
            <w:t xml:space="preserve"> </w:t>
          </w:r>
          <w:r>
            <w:t>оценки</w:t>
          </w:r>
          <w:r>
            <w:rPr>
              <w:spacing w:val="-5"/>
            </w:rPr>
            <w:t xml:space="preserve"> </w:t>
          </w:r>
          <w:r>
            <w:t>качества</w:t>
          </w:r>
          <w:r>
            <w:rPr>
              <w:spacing w:val="-3"/>
            </w:rPr>
            <w:t xml:space="preserve"> </w:t>
          </w:r>
          <w:r>
            <w:rPr>
              <w:color w:val="333333"/>
            </w:rPr>
            <w:t>подготовки</w:t>
          </w:r>
          <w:r>
            <w:rPr>
              <w:color w:val="333333"/>
              <w:spacing w:val="-2"/>
            </w:rPr>
            <w:t xml:space="preserve"> обучающихся</w:t>
          </w:r>
          <w:r>
            <w:rPr>
              <w:color w:val="333333"/>
            </w:rPr>
            <w:tab/>
          </w:r>
          <w:r>
            <w:rPr>
              <w:color w:val="333333"/>
              <w:spacing w:val="-5"/>
            </w:rPr>
            <w:t>10</w:t>
          </w:r>
        </w:p>
        <w:p w:rsidR="004917F5" w:rsidRDefault="00332FD4">
          <w:pPr>
            <w:pStyle w:val="10"/>
            <w:numPr>
              <w:ilvl w:val="0"/>
              <w:numId w:val="2"/>
            </w:numPr>
            <w:tabs>
              <w:tab w:val="left" w:pos="468"/>
            </w:tabs>
            <w:ind w:left="468" w:hanging="355"/>
          </w:pPr>
          <w:hyperlink w:anchor="_TOC_250000" w:history="1">
            <w:r>
              <w:t>ПОКАЗАТЕЛИ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ДОПОЛНИТЕЛЬНОГО</w:t>
            </w:r>
          </w:hyperlink>
        </w:p>
        <w:p w:rsidR="004917F5" w:rsidRDefault="00332FD4">
          <w:pPr>
            <w:pStyle w:val="10"/>
            <w:tabs>
              <w:tab w:val="left" w:leader="dot" w:pos="9909"/>
            </w:tabs>
          </w:pPr>
          <w:r>
            <w:t>ПРОФЕССИОНАЛЬНОГО</w:t>
          </w:r>
          <w:r>
            <w:rPr>
              <w:spacing w:val="-8"/>
            </w:rPr>
            <w:t xml:space="preserve"> </w:t>
          </w:r>
          <w:r>
            <w:t>ОБРАЗОВАНИЯ,</w:t>
          </w:r>
          <w:r>
            <w:rPr>
              <w:spacing w:val="-4"/>
            </w:rPr>
            <w:t xml:space="preserve"> </w:t>
          </w:r>
          <w:r>
            <w:t>ПОДЛЕЖАЩЕЙ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САМООБСЛЕДОВАНИЮ</w:t>
          </w:r>
          <w:r>
            <w:tab/>
          </w:r>
          <w:r>
            <w:rPr>
              <w:spacing w:val="-5"/>
            </w:rPr>
            <w:t>11</w:t>
          </w:r>
        </w:p>
      </w:sdtContent>
    </w:sdt>
    <w:p w:rsidR="004917F5" w:rsidRDefault="004917F5">
      <w:pPr>
        <w:sectPr w:rsidR="004917F5">
          <w:footerReference w:type="default" r:id="rId11"/>
          <w:pgSz w:w="11910" w:h="16840"/>
          <w:pgMar w:top="1040" w:right="380" w:bottom="1500" w:left="880" w:header="0" w:footer="1314" w:gutter="0"/>
          <w:pgNumType w:start="2"/>
          <w:cols w:space="720"/>
        </w:sectPr>
      </w:pPr>
    </w:p>
    <w:p w:rsidR="004917F5" w:rsidRDefault="00332FD4">
      <w:pPr>
        <w:pStyle w:val="1"/>
        <w:numPr>
          <w:ilvl w:val="0"/>
          <w:numId w:val="1"/>
        </w:numPr>
        <w:tabs>
          <w:tab w:val="left" w:pos="609"/>
        </w:tabs>
        <w:spacing w:before="71" w:line="274" w:lineRule="exact"/>
        <w:ind w:left="609" w:hanging="213"/>
        <w:jc w:val="both"/>
      </w:pPr>
      <w:bookmarkStart w:id="1" w:name="_TOC_250008"/>
      <w:bookmarkEnd w:id="1"/>
      <w:r>
        <w:rPr>
          <w:spacing w:val="-2"/>
        </w:rPr>
        <w:lastRenderedPageBreak/>
        <w:t>ВВЕДЕНИЕ.</w:t>
      </w:r>
    </w:p>
    <w:p w:rsidR="004917F5" w:rsidRDefault="00332FD4">
      <w:pPr>
        <w:pStyle w:val="a3"/>
        <w:ind w:right="329" w:firstLine="283"/>
      </w:pPr>
      <w:r>
        <w:t>Настоящий отчет содержит результаты самообследования деятельности Частного образовательного учреждения дополнительного профессионального образования «Ростовский учебный центр технологий безопасности» (далее - Учреждение) в 2023 году.</w:t>
      </w:r>
    </w:p>
    <w:p w:rsidR="004917F5" w:rsidRDefault="00332FD4">
      <w:pPr>
        <w:pStyle w:val="a3"/>
        <w:ind w:right="323" w:firstLine="283"/>
      </w:pPr>
      <w:r>
        <w:t>Самообследование Учреж</w:t>
      </w:r>
      <w:r>
        <w:t>дения проводилось в соответствии с Федеральным законом РФ от 29.12.2012 №273-ФЗ «Об образовании в Российской Федерации», Правилами размещения на официальном сайте образовательной организации в информационно- телекоммуникационной сети</w:t>
      </w:r>
    </w:p>
    <w:p w:rsidR="004917F5" w:rsidRDefault="00332FD4">
      <w:pPr>
        <w:pStyle w:val="a3"/>
        <w:ind w:right="321"/>
      </w:pPr>
      <w:r>
        <w:t>«Интернет» и обновлени</w:t>
      </w:r>
      <w:r>
        <w:t>я информации об образовательной организации (постановление Правительства Российской Федерации от 10.07.2013 № 582), приказами Минобрнауки Российской Федерации от 14.06.2013 № 462 «Об утверждении Порядка проведения самообследования образовательной организац</w:t>
      </w:r>
      <w:r>
        <w:t>ией» и от 10.12.2013 № 1324 «Об утверждении показателей деятельности образовательной организации, подлежащей самообследованию», приказом</w:t>
      </w:r>
      <w:r>
        <w:rPr>
          <w:spacing w:val="40"/>
        </w:rPr>
        <w:t xml:space="preserve"> </w:t>
      </w:r>
      <w:r>
        <w:t>директора Учреждения от 29.02.2024 г. № 1о/с «Об организации проведения самообследования деятельности за 2023 год».</w:t>
      </w:r>
    </w:p>
    <w:p w:rsidR="004917F5" w:rsidRDefault="00332FD4">
      <w:pPr>
        <w:pStyle w:val="a3"/>
        <w:ind w:right="329" w:firstLine="283"/>
      </w:pPr>
      <w:r>
        <w:t xml:space="preserve">Цель самообследования - обеспечение доступности и открытости информации о деятельности </w:t>
      </w:r>
      <w:r>
        <w:rPr>
          <w:spacing w:val="-2"/>
        </w:rPr>
        <w:t>Учреждения.</w:t>
      </w:r>
    </w:p>
    <w:p w:rsidR="004917F5" w:rsidRDefault="00332FD4">
      <w:pPr>
        <w:pStyle w:val="a3"/>
        <w:ind w:left="396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самообследования:</w:t>
      </w:r>
    </w:p>
    <w:p w:rsidR="004917F5" w:rsidRDefault="00332FD4">
      <w:pPr>
        <w:pStyle w:val="a3"/>
        <w:ind w:left="396"/>
      </w:pPr>
      <w:r>
        <w:t>-получение</w:t>
      </w:r>
      <w:r>
        <w:rPr>
          <w:spacing w:val="-9"/>
        </w:rPr>
        <w:t xml:space="preserve"> </w:t>
      </w:r>
      <w:r>
        <w:t>объективной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spacing w:val="-2"/>
        </w:rPr>
        <w:t>Учреждения;</w:t>
      </w:r>
    </w:p>
    <w:p w:rsidR="004917F5" w:rsidRDefault="00332FD4">
      <w:pPr>
        <w:pStyle w:val="a3"/>
        <w:ind w:right="330" w:firstLine="283"/>
      </w:pPr>
      <w:r>
        <w:t>-анализ и оценка соответствия содержания реализуемых о</w:t>
      </w:r>
      <w:r>
        <w:t>бразовательных программ требованиям</w:t>
      </w:r>
      <w:r>
        <w:rPr>
          <w:spacing w:val="-1"/>
        </w:rPr>
        <w:t xml:space="preserve"> </w:t>
      </w:r>
      <w:r>
        <w:t>к результатам</w:t>
      </w:r>
      <w:r>
        <w:rPr>
          <w:spacing w:val="-1"/>
        </w:rPr>
        <w:t xml:space="preserve"> </w:t>
      </w:r>
      <w:r>
        <w:t>обучения, условий их реализации требованиям</w:t>
      </w:r>
      <w:r>
        <w:rPr>
          <w:spacing w:val="-1"/>
        </w:rPr>
        <w:t xml:space="preserve"> </w:t>
      </w:r>
      <w:r>
        <w:t>нормативных правовых документов и локальных нормативных актов;</w:t>
      </w:r>
    </w:p>
    <w:p w:rsidR="004917F5" w:rsidRDefault="00332FD4">
      <w:pPr>
        <w:pStyle w:val="a3"/>
        <w:ind w:left="396"/>
      </w:pPr>
      <w:r>
        <w:t>-выявление</w:t>
      </w:r>
      <w:r>
        <w:rPr>
          <w:spacing w:val="-8"/>
        </w:rPr>
        <w:t xml:space="preserve"> </w:t>
      </w:r>
      <w:r>
        <w:t>положительных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отрицательных</w:t>
      </w:r>
      <w:r>
        <w:rPr>
          <w:spacing w:val="-6"/>
        </w:rPr>
        <w:t xml:space="preserve"> </w:t>
      </w:r>
      <w:r>
        <w:t>тенденций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4917F5" w:rsidRDefault="00332FD4">
      <w:pPr>
        <w:pStyle w:val="a3"/>
        <w:ind w:left="396" w:right="2355"/>
      </w:pPr>
      <w:r>
        <w:t>-установление</w:t>
      </w:r>
      <w:r>
        <w:rPr>
          <w:spacing w:val="-5"/>
        </w:rPr>
        <w:t xml:space="preserve"> </w:t>
      </w:r>
      <w:r>
        <w:t>пр</w:t>
      </w:r>
      <w:r>
        <w:t>ичин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устранения. Для проведения самообследования была сформирована комиссия.</w:t>
      </w:r>
    </w:p>
    <w:p w:rsidR="004917F5" w:rsidRDefault="00332FD4">
      <w:pPr>
        <w:pStyle w:val="a3"/>
        <w:ind w:right="323" w:firstLine="283"/>
      </w:pPr>
      <w:r>
        <w:t>В процессе самообследования проводился анализ организационно-правового обеспечения образовательной деятельности, структуры и системы управле</w:t>
      </w:r>
      <w:r>
        <w:t>ния Учреждения, содержания и качества подготовки обучающихся, организации образовательного процесса, качества кадрового, учебно-методического, библиотечно-информационного обеспечения, материально-технической базы, функционирование внутренней системы оценки</w:t>
      </w:r>
      <w:r>
        <w:t xml:space="preserve"> качества образования и других направлений деятельности Учреждения, подлежащих самообследованию.</w:t>
      </w:r>
    </w:p>
    <w:p w:rsidR="004917F5" w:rsidRDefault="004917F5">
      <w:pPr>
        <w:pStyle w:val="a3"/>
        <w:spacing w:before="4"/>
        <w:ind w:left="0"/>
        <w:jc w:val="left"/>
      </w:pPr>
    </w:p>
    <w:p w:rsidR="004917F5" w:rsidRDefault="00332FD4">
      <w:pPr>
        <w:pStyle w:val="1"/>
        <w:numPr>
          <w:ilvl w:val="0"/>
          <w:numId w:val="1"/>
        </w:numPr>
        <w:tabs>
          <w:tab w:val="left" w:pos="702"/>
        </w:tabs>
        <w:ind w:left="702" w:hanging="306"/>
        <w:jc w:val="both"/>
      </w:pPr>
      <w:bookmarkStart w:id="2" w:name="_TOC_250007"/>
      <w:r>
        <w:t>АНАЛИТИЧЕСКАЯ</w:t>
      </w:r>
      <w:r>
        <w:rPr>
          <w:spacing w:val="-11"/>
        </w:rPr>
        <w:t xml:space="preserve"> </w:t>
      </w:r>
      <w:bookmarkEnd w:id="2"/>
      <w:r>
        <w:rPr>
          <w:spacing w:val="-4"/>
        </w:rPr>
        <w:t>ЧАСТЬ</w:t>
      </w:r>
    </w:p>
    <w:p w:rsidR="004917F5" w:rsidRDefault="00332FD4">
      <w:pPr>
        <w:pStyle w:val="2"/>
        <w:numPr>
          <w:ilvl w:val="1"/>
          <w:numId w:val="1"/>
        </w:numPr>
        <w:tabs>
          <w:tab w:val="left" w:pos="679"/>
        </w:tabs>
        <w:ind w:left="679" w:hanging="283"/>
        <w:jc w:val="both"/>
      </w:pPr>
      <w:bookmarkStart w:id="3" w:name="_TOC_250006"/>
      <w:r>
        <w:t>Общие</w:t>
      </w:r>
      <w:r>
        <w:rPr>
          <w:spacing w:val="-3"/>
        </w:rPr>
        <w:t xml:space="preserve"> </w:t>
      </w:r>
      <w:bookmarkEnd w:id="3"/>
      <w:r>
        <w:rPr>
          <w:spacing w:val="-2"/>
        </w:rPr>
        <w:t>сведения.</w:t>
      </w:r>
    </w:p>
    <w:p w:rsidR="004917F5" w:rsidRDefault="00332FD4">
      <w:pPr>
        <w:pStyle w:val="a3"/>
        <w:spacing w:line="274" w:lineRule="exact"/>
        <w:ind w:left="396"/>
      </w:pPr>
      <w:r>
        <w:t>Частное</w:t>
      </w:r>
      <w:r>
        <w:rPr>
          <w:spacing w:val="44"/>
        </w:rPr>
        <w:t xml:space="preserve">  </w:t>
      </w:r>
      <w:r>
        <w:t>образовательное</w:t>
      </w:r>
      <w:r>
        <w:rPr>
          <w:spacing w:val="49"/>
        </w:rPr>
        <w:t xml:space="preserve">  </w:t>
      </w:r>
      <w:r>
        <w:t>учреждение</w:t>
      </w:r>
      <w:r>
        <w:rPr>
          <w:spacing w:val="46"/>
        </w:rPr>
        <w:t xml:space="preserve">  </w:t>
      </w:r>
      <w:r>
        <w:t>дополнительного</w:t>
      </w:r>
      <w:r>
        <w:rPr>
          <w:spacing w:val="47"/>
        </w:rPr>
        <w:t xml:space="preserve">  </w:t>
      </w:r>
      <w:r>
        <w:t>профессионального</w:t>
      </w:r>
      <w:r>
        <w:rPr>
          <w:spacing w:val="51"/>
        </w:rPr>
        <w:t xml:space="preserve">  </w:t>
      </w:r>
      <w:r>
        <w:rPr>
          <w:spacing w:val="-2"/>
        </w:rPr>
        <w:t>образования</w:t>
      </w:r>
    </w:p>
    <w:p w:rsidR="004917F5" w:rsidRDefault="00332FD4">
      <w:pPr>
        <w:pStyle w:val="a3"/>
        <w:ind w:right="322"/>
      </w:pPr>
      <w:r>
        <w:t>«Ростовский учебный центр технологий безопасности» (далее – Учреждение), создано в соответствии с действующим законодательством Российской Федерации, законодательством 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 и Уставом Учреждения 22.06.2007г. учредителями -</w:t>
      </w:r>
      <w:r>
        <w:rPr>
          <w:spacing w:val="-2"/>
        </w:rPr>
        <w:t xml:space="preserve"> </w:t>
      </w:r>
      <w:r>
        <w:t>граждана</w:t>
      </w:r>
      <w:r>
        <w:t>ми Российской Федерации: Гирей О.А., Шишкиной Е.Б., зарегистрировано 01.08.2007г. в Едином государственном реестре юридических лиц за основной государственный регистрационный номер 1076100002648,</w:t>
      </w:r>
      <w:r>
        <w:rPr>
          <w:spacing w:val="-2"/>
        </w:rPr>
        <w:t xml:space="preserve"> </w:t>
      </w:r>
      <w:r>
        <w:t>идентификационный номер налогоплательщика 6164268424.</w:t>
      </w:r>
    </w:p>
    <w:p w:rsidR="004917F5" w:rsidRDefault="00332FD4">
      <w:pPr>
        <w:pStyle w:val="a3"/>
        <w:spacing w:before="1"/>
        <w:ind w:right="321" w:firstLine="283"/>
      </w:pPr>
      <w:r>
        <w:t>Учрежд</w:t>
      </w:r>
      <w:r>
        <w:t>ение является некоммерческой организацией, имеет организационно-правовую форму частного учреждения. По типу учреждения как образовательной организации является организацией дополнительного профессионального образования.</w:t>
      </w:r>
    </w:p>
    <w:p w:rsidR="004917F5" w:rsidRDefault="00332FD4">
      <w:pPr>
        <w:pStyle w:val="a3"/>
        <w:ind w:right="329" w:firstLine="283"/>
      </w:pPr>
      <w:r>
        <w:t>Полное наименование Учреждения: Част</w:t>
      </w:r>
      <w:r>
        <w:t>ное образовательное учреждение дополнительного профессионального образования «Ростовский учебный центр технологий безопасности».</w:t>
      </w:r>
    </w:p>
    <w:p w:rsidR="004917F5" w:rsidRDefault="00332FD4">
      <w:pPr>
        <w:pStyle w:val="a3"/>
        <w:ind w:left="396"/>
      </w:pPr>
      <w:r>
        <w:t>Сокращенное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Учреждения:</w:t>
      </w:r>
      <w:r>
        <w:rPr>
          <w:spacing w:val="-3"/>
        </w:rPr>
        <w:t xml:space="preserve"> </w:t>
      </w:r>
      <w:r>
        <w:t>ЧОУ</w:t>
      </w:r>
      <w:r>
        <w:rPr>
          <w:spacing w:val="-3"/>
        </w:rPr>
        <w:t xml:space="preserve"> </w:t>
      </w:r>
      <w:r>
        <w:t xml:space="preserve">ДПО </w:t>
      </w:r>
      <w:r>
        <w:rPr>
          <w:spacing w:val="-2"/>
        </w:rPr>
        <w:t>«РУЦТБ».</w:t>
      </w:r>
    </w:p>
    <w:p w:rsidR="004917F5" w:rsidRDefault="00332FD4">
      <w:pPr>
        <w:pStyle w:val="a3"/>
        <w:ind w:right="324" w:firstLine="283"/>
      </w:pPr>
      <w:r>
        <w:t>Юридический и почтовый адрес Учреждения: 344012, Ростовская область, г. Р</w:t>
      </w:r>
      <w:r>
        <w:t>остов-на-Дону, ул. Мечникова, д. 59/1.</w:t>
      </w:r>
    </w:p>
    <w:p w:rsidR="004917F5" w:rsidRDefault="00332FD4">
      <w:pPr>
        <w:pStyle w:val="a3"/>
        <w:ind w:left="396" w:right="3147"/>
        <w:jc w:val="left"/>
      </w:pPr>
      <w:r>
        <w:t>Контактная</w:t>
      </w:r>
      <w:r>
        <w:rPr>
          <w:spacing w:val="-11"/>
        </w:rPr>
        <w:t xml:space="preserve"> </w:t>
      </w:r>
      <w:r>
        <w:t>информация:</w:t>
      </w:r>
      <w:r>
        <w:rPr>
          <w:spacing w:val="-10"/>
        </w:rPr>
        <w:t xml:space="preserve"> </w:t>
      </w:r>
      <w:r>
        <w:t>тел.</w:t>
      </w:r>
      <w:r>
        <w:rPr>
          <w:spacing w:val="-11"/>
        </w:rPr>
        <w:t xml:space="preserve"> </w:t>
      </w:r>
      <w:r>
        <w:t>8(863)221-12-03,</w:t>
      </w:r>
      <w:r>
        <w:rPr>
          <w:spacing w:val="-10"/>
        </w:rPr>
        <w:t xml:space="preserve"> </w:t>
      </w:r>
      <w:r>
        <w:t>8(863)</w:t>
      </w:r>
      <w:r>
        <w:rPr>
          <w:spacing w:val="-15"/>
        </w:rPr>
        <w:t xml:space="preserve"> </w:t>
      </w:r>
      <w:r>
        <w:t xml:space="preserve">256-08-01, адрес электронной почты: </w:t>
      </w:r>
      <w:hyperlink r:id="rId12">
        <w:r>
          <w:t>ca4831@mail.ru,</w:t>
        </w:r>
      </w:hyperlink>
      <w:r>
        <w:t xml:space="preserve"> сайт: </w:t>
      </w:r>
      <w:hyperlink r:id="rId13">
        <w:r>
          <w:rPr>
            <w:u w:val="single"/>
          </w:rPr>
          <w:t>ructb-rostov.ru</w:t>
        </w:r>
      </w:hyperlink>
    </w:p>
    <w:p w:rsidR="004917F5" w:rsidRDefault="00332FD4">
      <w:pPr>
        <w:pStyle w:val="a3"/>
        <w:spacing w:before="1"/>
        <w:ind w:left="396"/>
        <w:jc w:val="left"/>
      </w:pPr>
      <w:r>
        <w:t>Осн</w:t>
      </w:r>
      <w:r>
        <w:t>овные</w:t>
      </w:r>
      <w:r>
        <w:rPr>
          <w:spacing w:val="-7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регламентированы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уставом.</w:t>
      </w:r>
    </w:p>
    <w:p w:rsidR="004917F5" w:rsidRDefault="004917F5">
      <w:pPr>
        <w:sectPr w:rsidR="004917F5">
          <w:pgSz w:w="11910" w:h="16840"/>
          <w:pgMar w:top="1040" w:right="380" w:bottom="1500" w:left="880" w:header="0" w:footer="1314" w:gutter="0"/>
          <w:cols w:space="720"/>
        </w:sectPr>
      </w:pPr>
    </w:p>
    <w:p w:rsidR="004917F5" w:rsidRDefault="00332FD4">
      <w:pPr>
        <w:pStyle w:val="a3"/>
        <w:spacing w:before="66"/>
        <w:ind w:right="322" w:firstLine="283"/>
      </w:pPr>
      <w:r>
        <w:lastRenderedPageBreak/>
        <w:t>Учреждение осуществляет образовательную деятельность на основании Лицензии</w:t>
      </w:r>
      <w:r>
        <w:rPr>
          <w:spacing w:val="40"/>
        </w:rPr>
        <w:t xml:space="preserve"> </w:t>
      </w:r>
      <w:r>
        <w:t>Региональной службы по надзору и контролю в сфере образования РО № 3384 от 22.04.</w:t>
      </w:r>
      <w:r>
        <w:t>2013г.,</w:t>
      </w:r>
    </w:p>
    <w:p w:rsidR="004917F5" w:rsidRDefault="00332FD4">
      <w:pPr>
        <w:pStyle w:val="a3"/>
        <w:ind w:left="396"/>
        <w:jc w:val="left"/>
      </w:pPr>
      <w:r>
        <w:rPr>
          <w:color w:val="111111"/>
        </w:rPr>
        <w:t>регистрационный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номер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лицензии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сводном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реестре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Л035-01276-</w:t>
      </w:r>
      <w:r>
        <w:rPr>
          <w:color w:val="111111"/>
          <w:spacing w:val="-2"/>
        </w:rPr>
        <w:t>61/00202901.</w:t>
      </w:r>
    </w:p>
    <w:p w:rsidR="004917F5" w:rsidRDefault="004917F5">
      <w:pPr>
        <w:pStyle w:val="a3"/>
        <w:spacing w:before="5"/>
        <w:ind w:left="0"/>
        <w:jc w:val="left"/>
      </w:pPr>
    </w:p>
    <w:p w:rsidR="004917F5" w:rsidRDefault="00332FD4">
      <w:pPr>
        <w:pStyle w:val="2"/>
        <w:numPr>
          <w:ilvl w:val="1"/>
          <w:numId w:val="1"/>
        </w:numPr>
        <w:tabs>
          <w:tab w:val="left" w:pos="636"/>
        </w:tabs>
        <w:ind w:left="636" w:hanging="240"/>
      </w:pPr>
      <w:bookmarkStart w:id="4" w:name="_TOC_250005"/>
      <w:r>
        <w:t>Организационно-правовое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bookmarkEnd w:id="4"/>
      <w:r>
        <w:rPr>
          <w:spacing w:val="-2"/>
        </w:rPr>
        <w:t>деятельности</w:t>
      </w:r>
    </w:p>
    <w:p w:rsidR="004917F5" w:rsidRDefault="00332FD4">
      <w:pPr>
        <w:pStyle w:val="a3"/>
        <w:ind w:firstLine="283"/>
        <w:jc w:val="left"/>
      </w:pPr>
      <w:r>
        <w:t>Нормативной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регламентирующей</w:t>
      </w:r>
      <w:r>
        <w:rPr>
          <w:spacing w:val="40"/>
        </w:rPr>
        <w:t xml:space="preserve"> </w:t>
      </w:r>
      <w:r>
        <w:t>базой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действующее законодательство Российской Федерации:</w:t>
      </w:r>
    </w:p>
    <w:p w:rsidR="004917F5" w:rsidRDefault="00332FD4">
      <w:pPr>
        <w:pStyle w:val="a3"/>
        <w:ind w:left="396"/>
        <w:jc w:val="left"/>
      </w:pPr>
      <w:r>
        <w:t>Конституция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Федерации;</w:t>
      </w:r>
    </w:p>
    <w:p w:rsidR="004917F5" w:rsidRDefault="00332FD4">
      <w:pPr>
        <w:pStyle w:val="a3"/>
        <w:ind w:left="396" w:right="325"/>
        <w:jc w:val="left"/>
      </w:pP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"Об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 Трудовой кодекс Российской Федерации от 30 декабря 2001 г. №197-ФЗ;</w:t>
      </w:r>
    </w:p>
    <w:p w:rsidR="004917F5" w:rsidRDefault="00332FD4">
      <w:pPr>
        <w:pStyle w:val="a3"/>
        <w:ind w:left="396" w:right="325"/>
        <w:jc w:val="left"/>
      </w:pPr>
      <w:r>
        <w:rPr>
          <w:color w:val="21272E"/>
        </w:rPr>
        <w:t>Постановление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Правительства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РФ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от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15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сентября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2020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г.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N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1441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"Об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утверждении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Правил оказания платных образовательных услуг"</w:t>
      </w:r>
    </w:p>
    <w:p w:rsidR="004917F5" w:rsidRDefault="00332FD4">
      <w:pPr>
        <w:pStyle w:val="a3"/>
        <w:ind w:right="331" w:firstLine="283"/>
      </w:pPr>
      <w:r>
        <w:t>Порядок проведения самообследования образовательной организацией (утв. Приказом Министерства образования и науки Российской Федерации от 14.06.201</w:t>
      </w:r>
      <w:r>
        <w:t>3 г. № 462);</w:t>
      </w:r>
    </w:p>
    <w:p w:rsidR="004917F5" w:rsidRDefault="00332FD4">
      <w:pPr>
        <w:pStyle w:val="a3"/>
        <w:ind w:right="332" w:firstLine="283"/>
      </w:pPr>
      <w:r>
        <w:t>Порядок организации и осуществления образовательной деятельности по дополнительным профессиональным программам (утв. Приказом Министерства образования и науки Российской Федерации от 01.07.2013 г. № 499);</w:t>
      </w:r>
    </w:p>
    <w:p w:rsidR="004917F5" w:rsidRDefault="00332FD4">
      <w:pPr>
        <w:ind w:left="113" w:right="326" w:firstLine="283"/>
        <w:jc w:val="both"/>
        <w:rPr>
          <w:sz w:val="25"/>
        </w:rPr>
      </w:pPr>
      <w:r>
        <w:rPr>
          <w:sz w:val="25"/>
        </w:rPr>
        <w:t>Порядок организации и осуществления об</w:t>
      </w:r>
      <w:r>
        <w:rPr>
          <w:sz w:val="25"/>
        </w:rPr>
        <w:t xml:space="preserve">разовательной деятельности по дополнительным общеобразовательным программам </w:t>
      </w:r>
      <w:r>
        <w:rPr>
          <w:sz w:val="24"/>
        </w:rPr>
        <w:t xml:space="preserve">(утв. </w:t>
      </w:r>
      <w:r>
        <w:rPr>
          <w:sz w:val="25"/>
        </w:rPr>
        <w:t xml:space="preserve">Приказом Министерства просвещения Российской Федерации от </w:t>
      </w:r>
      <w:r>
        <w:rPr>
          <w:sz w:val="24"/>
        </w:rPr>
        <w:t>27 июля 2022 года N 629</w:t>
      </w:r>
      <w:r>
        <w:rPr>
          <w:sz w:val="25"/>
        </w:rPr>
        <w:t>);</w:t>
      </w:r>
    </w:p>
    <w:p w:rsidR="004917F5" w:rsidRDefault="00332FD4">
      <w:pPr>
        <w:pStyle w:val="a3"/>
        <w:ind w:right="330" w:firstLine="283"/>
      </w:pPr>
      <w:r>
        <w:t>Приказ Министерства образования и науки Российской Федерации от 25.10.2013 г. № 1185 «Об у</w:t>
      </w:r>
      <w:r>
        <w:t>тверждении примерной формы договора об образовании на обучение по дополнительным образовательным программам»;</w:t>
      </w:r>
    </w:p>
    <w:p w:rsidR="004917F5" w:rsidRDefault="00332FD4">
      <w:pPr>
        <w:pStyle w:val="a3"/>
        <w:ind w:right="324" w:firstLine="283"/>
      </w:pPr>
      <w:r>
        <w:t>Письмо Министерства образования и науки Российской Федерации (департамент государственной</w:t>
      </w:r>
      <w:r>
        <w:rPr>
          <w:spacing w:val="15"/>
        </w:rPr>
        <w:t xml:space="preserve"> </w:t>
      </w:r>
      <w:r>
        <w:t>политики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сфере</w:t>
      </w:r>
      <w:r>
        <w:rPr>
          <w:spacing w:val="13"/>
        </w:rPr>
        <w:t xml:space="preserve"> </w:t>
      </w:r>
      <w:r>
        <w:t>подготовки</w:t>
      </w:r>
      <w:r>
        <w:rPr>
          <w:spacing w:val="16"/>
        </w:rPr>
        <w:t xml:space="preserve"> </w:t>
      </w:r>
      <w:r>
        <w:t>рабочих</w:t>
      </w:r>
      <w:r>
        <w:rPr>
          <w:spacing w:val="16"/>
        </w:rPr>
        <w:t xml:space="preserve"> </w:t>
      </w:r>
      <w:r>
        <w:t>кадров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ДПО)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09.</w:t>
      </w:r>
      <w:r>
        <w:t>10.2013</w:t>
      </w:r>
      <w:r>
        <w:rPr>
          <w:spacing w:val="14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06-</w:t>
      </w:r>
      <w:r>
        <w:rPr>
          <w:spacing w:val="-5"/>
        </w:rPr>
        <w:t>735</w:t>
      </w:r>
    </w:p>
    <w:p w:rsidR="004917F5" w:rsidRDefault="00332FD4">
      <w:pPr>
        <w:pStyle w:val="a3"/>
        <w:spacing w:before="1"/>
        <w:ind w:right="331"/>
      </w:pPr>
      <w:r>
        <w:t>«Разъяснения о законодательном и нормативном правовом обеспечении дополнительного профессионального образования»;</w:t>
      </w:r>
    </w:p>
    <w:p w:rsidR="004917F5" w:rsidRDefault="00332FD4">
      <w:pPr>
        <w:pStyle w:val="a3"/>
        <w:ind w:right="325" w:firstLine="283"/>
      </w:pPr>
      <w:r>
        <w:t>Иные приказы, распоряжения, постановления, инструктивные письма, методические рекомендации Министерства образования и наук</w:t>
      </w:r>
      <w:r>
        <w:t>и Российской Федерации, Федеральной службы по надзору в сфере образования и науки по различным направлениям деятельности и других законодательных и исполнительных органов Российской Федерации;</w:t>
      </w:r>
    </w:p>
    <w:p w:rsidR="004917F5" w:rsidRDefault="00332FD4">
      <w:pPr>
        <w:pStyle w:val="a3"/>
        <w:ind w:left="396"/>
      </w:pPr>
      <w:r>
        <w:t>а</w:t>
      </w:r>
      <w:r>
        <w:rPr>
          <w:spacing w:val="-1"/>
        </w:rPr>
        <w:t xml:space="preserve"> </w:t>
      </w:r>
      <w:r>
        <w:rPr>
          <w:spacing w:val="-2"/>
        </w:rPr>
        <w:t>также:</w:t>
      </w:r>
    </w:p>
    <w:p w:rsidR="004917F5" w:rsidRDefault="00332FD4">
      <w:pPr>
        <w:pStyle w:val="a3"/>
        <w:ind w:left="396"/>
      </w:pPr>
      <w:r>
        <w:t>Устав</w:t>
      </w:r>
      <w:r>
        <w:rPr>
          <w:spacing w:val="-4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(Новая</w:t>
      </w:r>
      <w:r>
        <w:rPr>
          <w:spacing w:val="-2"/>
        </w:rPr>
        <w:t xml:space="preserve"> </w:t>
      </w:r>
      <w:r>
        <w:t>редакция</w:t>
      </w:r>
      <w:r>
        <w:rPr>
          <w:spacing w:val="-1"/>
        </w:rPr>
        <w:t xml:space="preserve"> </w:t>
      </w:r>
      <w:r>
        <w:t>утверждена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2017</w:t>
      </w:r>
      <w:r>
        <w:rPr>
          <w:spacing w:val="-2"/>
        </w:rPr>
        <w:t xml:space="preserve"> года);</w:t>
      </w:r>
    </w:p>
    <w:p w:rsidR="004917F5" w:rsidRDefault="00332FD4">
      <w:pPr>
        <w:pStyle w:val="a3"/>
        <w:ind w:right="322" w:firstLine="283"/>
      </w:pPr>
      <w:r>
        <w:t>Локальные нормативные акты Учреждения, регламентирующие вопросы организации образовательного</w:t>
      </w:r>
      <w:r>
        <w:rPr>
          <w:spacing w:val="13"/>
        </w:rPr>
        <w:t xml:space="preserve"> </w:t>
      </w:r>
      <w:r>
        <w:t>процесса:</w:t>
      </w:r>
      <w:r>
        <w:rPr>
          <w:spacing w:val="18"/>
        </w:rPr>
        <w:t xml:space="preserve"> </w:t>
      </w:r>
      <w:r>
        <w:t>Положение</w:t>
      </w:r>
      <w:r>
        <w:rPr>
          <w:spacing w:val="15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общем</w:t>
      </w:r>
      <w:r>
        <w:rPr>
          <w:spacing w:val="15"/>
        </w:rPr>
        <w:t xml:space="preserve"> </w:t>
      </w:r>
      <w:r>
        <w:t>собрании(конференции)</w:t>
      </w:r>
      <w:r>
        <w:rPr>
          <w:spacing w:val="16"/>
        </w:rPr>
        <w:t xml:space="preserve"> </w:t>
      </w:r>
      <w:r>
        <w:t>работников</w:t>
      </w:r>
      <w:r>
        <w:rPr>
          <w:spacing w:val="15"/>
        </w:rPr>
        <w:t xml:space="preserve"> </w:t>
      </w:r>
      <w:r>
        <w:t>ЧОУ</w:t>
      </w:r>
      <w:r>
        <w:rPr>
          <w:spacing w:val="14"/>
        </w:rPr>
        <w:t xml:space="preserve"> </w:t>
      </w:r>
      <w:r>
        <w:rPr>
          <w:spacing w:val="-5"/>
        </w:rPr>
        <w:t>ДПО</w:t>
      </w:r>
    </w:p>
    <w:p w:rsidR="004917F5" w:rsidRDefault="00332FD4">
      <w:pPr>
        <w:pStyle w:val="a3"/>
        <w:ind w:right="321"/>
      </w:pPr>
      <w:r>
        <w:t>«РУЦТБ»; Положение о педагогическом совете ЧОУ ДПО «РУЦТБ»; Штатное расписание; Положение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оплате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работников ЧОУ ДПО «РУЦТБ»; Правила внутреннего распорядка обучающихся ЧОУ ДПО «РУЦТБ»; Положение о по</w:t>
      </w:r>
      <w:r>
        <w:t>рядке приема, перевода, отчисления обучающихся ЧОУ ДПО «РУЦТБ»; Положение об оказании платных образовательных услуг ЧОУ ДПО «РУЦТБ»; Положение о порядке текущего контроля, промежуточной и итоговой аттестации обучающихся ЧОУ ДПО «РУЦТБ»; Инструкции по безоп</w:t>
      </w:r>
      <w:r>
        <w:t>асности и охране труда; Должностные инструкции; Приказы директора Учреждения и иные документы.</w:t>
      </w:r>
    </w:p>
    <w:p w:rsidR="004917F5" w:rsidRDefault="00332FD4">
      <w:pPr>
        <w:pStyle w:val="a3"/>
        <w:ind w:right="329" w:firstLine="283"/>
      </w:pPr>
      <w:r>
        <w:t>За отчетный период в локальные акты Учреждения внесены изменения в соответствии с требованиями действующих нормативных правовых актов.</w:t>
      </w:r>
    </w:p>
    <w:p w:rsidR="004917F5" w:rsidRDefault="00332FD4">
      <w:pPr>
        <w:pStyle w:val="a3"/>
        <w:ind w:right="323" w:firstLine="283"/>
      </w:pPr>
      <w:r>
        <w:t>В отчетном периоде Учрежде</w:t>
      </w:r>
      <w:r>
        <w:t xml:space="preserve">ние в соответствие с постановлением Правительства РФ от 16.12.2012г. № 2334 «Об утверждении Правил </w:t>
      </w:r>
      <w:r>
        <w:rPr>
          <w:color w:val="1F2023"/>
        </w:rPr>
        <w:t>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</w:t>
      </w:r>
      <w:r>
        <w:rPr>
          <w:color w:val="1F2023"/>
        </w:rPr>
        <w:t xml:space="preserve">ателям, оказывающим услуги в области охраны труда" </w:t>
      </w:r>
      <w:r>
        <w:t>было включено в реестр, аккредитованных организаций,</w:t>
      </w:r>
      <w:r>
        <w:rPr>
          <w:spacing w:val="40"/>
        </w:rPr>
        <w:t xml:space="preserve"> </w:t>
      </w:r>
      <w:r>
        <w:t>оказывающих услуги по обучению в области охраны труда.</w:t>
      </w:r>
    </w:p>
    <w:p w:rsidR="004917F5" w:rsidRDefault="004917F5">
      <w:pPr>
        <w:sectPr w:rsidR="004917F5">
          <w:pgSz w:w="11910" w:h="16840"/>
          <w:pgMar w:top="1040" w:right="380" w:bottom="1500" w:left="880" w:header="0" w:footer="1314" w:gutter="0"/>
          <w:cols w:space="720"/>
        </w:sectPr>
      </w:pPr>
    </w:p>
    <w:p w:rsidR="004917F5" w:rsidRDefault="00332FD4">
      <w:pPr>
        <w:pStyle w:val="2"/>
        <w:spacing w:before="71"/>
      </w:pPr>
      <w:r>
        <w:rPr>
          <w:spacing w:val="-2"/>
        </w:rPr>
        <w:lastRenderedPageBreak/>
        <w:t>Выводы:</w:t>
      </w:r>
    </w:p>
    <w:p w:rsidR="004917F5" w:rsidRDefault="00332FD4">
      <w:pPr>
        <w:pStyle w:val="a3"/>
        <w:ind w:right="320" w:firstLine="283"/>
      </w:pPr>
      <w:r>
        <w:t>По результатам самообследования можно сделать вывод, что Учреждение осн</w:t>
      </w:r>
      <w:r>
        <w:t>овывает свою деятельность на действующем законодательстве Российской Федерации, своевременно обновляет содержание и приводит в соответствие с действующим законодательством и нормативно- правовыми актами РФ локальные документы Учреждения.</w:t>
      </w:r>
    </w:p>
    <w:p w:rsidR="004917F5" w:rsidRDefault="004917F5">
      <w:pPr>
        <w:pStyle w:val="a3"/>
        <w:spacing w:before="3"/>
        <w:ind w:left="0"/>
        <w:jc w:val="left"/>
      </w:pPr>
    </w:p>
    <w:p w:rsidR="004917F5" w:rsidRDefault="00332FD4">
      <w:pPr>
        <w:pStyle w:val="2"/>
        <w:numPr>
          <w:ilvl w:val="1"/>
          <w:numId w:val="1"/>
        </w:numPr>
        <w:tabs>
          <w:tab w:val="left" w:pos="636"/>
        </w:tabs>
        <w:ind w:left="636" w:hanging="240"/>
        <w:jc w:val="both"/>
      </w:pPr>
      <w:bookmarkStart w:id="5" w:name="_TOC_250004"/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</w:t>
      </w:r>
      <w:r>
        <w:t>ма</w:t>
      </w:r>
      <w:r>
        <w:rPr>
          <w:spacing w:val="-3"/>
        </w:rPr>
        <w:t xml:space="preserve"> </w:t>
      </w:r>
      <w:bookmarkEnd w:id="5"/>
      <w:r>
        <w:rPr>
          <w:spacing w:val="-2"/>
        </w:rPr>
        <w:t>управления</w:t>
      </w:r>
    </w:p>
    <w:p w:rsidR="004917F5" w:rsidRDefault="00332FD4">
      <w:pPr>
        <w:pStyle w:val="a3"/>
        <w:ind w:right="328" w:firstLine="283"/>
      </w:pPr>
      <w:r>
        <w:t>Структура Учреждения была утверждена приказом директора в соответствии с целями, задачами, функциями, в 2023 году не изменялась.</w:t>
      </w:r>
    </w:p>
    <w:p w:rsidR="004917F5" w:rsidRDefault="00332FD4">
      <w:pPr>
        <w:pStyle w:val="a3"/>
        <w:ind w:left="396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уставом,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изменялась.</w:t>
      </w:r>
    </w:p>
    <w:p w:rsidR="004917F5" w:rsidRDefault="00332FD4">
      <w:pPr>
        <w:pStyle w:val="a3"/>
        <w:ind w:right="329" w:firstLine="283"/>
      </w:pPr>
      <w:r>
        <w:t xml:space="preserve">Управление Учреждения осуществляется на основе сочетания принципов единоначалия и </w:t>
      </w:r>
      <w:r>
        <w:rPr>
          <w:spacing w:val="-2"/>
        </w:rPr>
        <w:t>коллегиальности.</w:t>
      </w:r>
    </w:p>
    <w:p w:rsidR="004917F5" w:rsidRDefault="00332FD4">
      <w:pPr>
        <w:pStyle w:val="a3"/>
        <w:ind w:right="322" w:firstLine="283"/>
      </w:pPr>
      <w:r>
        <w:t>Единоличным</w:t>
      </w:r>
      <w:r>
        <w:rPr>
          <w:spacing w:val="-3"/>
        </w:rPr>
        <w:t xml:space="preserve"> </w:t>
      </w:r>
      <w:r>
        <w:t>исполнительным</w:t>
      </w:r>
      <w:r>
        <w:rPr>
          <w:spacing w:val="-3"/>
        </w:rPr>
        <w:t xml:space="preserve"> </w:t>
      </w:r>
      <w:r>
        <w:t>органом Учреждения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директор,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осуществляет текущее руководство деятельностью. Сформированы коллегиальные органы уп</w:t>
      </w:r>
      <w:r>
        <w:t>равления - Общее собрание работников, Педагогический совет.</w:t>
      </w:r>
    </w:p>
    <w:p w:rsidR="004917F5" w:rsidRDefault="00332FD4">
      <w:pPr>
        <w:pStyle w:val="a3"/>
        <w:ind w:right="331" w:firstLine="283"/>
      </w:pPr>
      <w:r>
        <w:t>Компетенции директора Учреждения, Общего собрания работников и Педагогического совета определены Уставом Учреждения, в 2023 году не изменялась.</w:t>
      </w:r>
    </w:p>
    <w:p w:rsidR="004917F5" w:rsidRDefault="00332FD4">
      <w:pPr>
        <w:pStyle w:val="a3"/>
        <w:ind w:left="396"/>
      </w:pPr>
      <w:r>
        <w:t>Учет</w:t>
      </w:r>
      <w:r>
        <w:rPr>
          <w:spacing w:val="40"/>
        </w:rPr>
        <w:t xml:space="preserve"> </w:t>
      </w:r>
      <w:r>
        <w:t>мнения</w:t>
      </w:r>
      <w:r>
        <w:rPr>
          <w:spacing w:val="45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Учреждении</w:t>
      </w:r>
      <w:r>
        <w:rPr>
          <w:spacing w:val="45"/>
        </w:rPr>
        <w:t xml:space="preserve"> </w:t>
      </w:r>
      <w:r>
        <w:t>регламентируетс</w:t>
      </w:r>
      <w:r>
        <w:t>я</w:t>
      </w:r>
      <w:r>
        <w:rPr>
          <w:spacing w:val="42"/>
        </w:rPr>
        <w:t xml:space="preserve"> </w:t>
      </w:r>
      <w:r>
        <w:t>локальным</w:t>
      </w:r>
      <w:r>
        <w:rPr>
          <w:spacing w:val="42"/>
        </w:rPr>
        <w:t xml:space="preserve"> </w:t>
      </w:r>
      <w:r>
        <w:t>нормативным</w:t>
      </w:r>
      <w:r>
        <w:rPr>
          <w:spacing w:val="42"/>
        </w:rPr>
        <w:t xml:space="preserve"> </w:t>
      </w:r>
      <w:r>
        <w:rPr>
          <w:spacing w:val="-4"/>
        </w:rPr>
        <w:t>актом</w:t>
      </w:r>
    </w:p>
    <w:p w:rsidR="004917F5" w:rsidRDefault="00332FD4">
      <w:pPr>
        <w:pStyle w:val="a3"/>
      </w:pPr>
      <w:r>
        <w:t>«Положение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функционировании Совета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ЧОУ</w:t>
      </w:r>
      <w:r>
        <w:rPr>
          <w:spacing w:val="-2"/>
        </w:rPr>
        <w:t xml:space="preserve"> </w:t>
      </w:r>
      <w:r>
        <w:t xml:space="preserve">ДПО </w:t>
      </w:r>
      <w:r>
        <w:rPr>
          <w:spacing w:val="-2"/>
        </w:rPr>
        <w:t>«РУЦТБ».</w:t>
      </w:r>
    </w:p>
    <w:p w:rsidR="004917F5" w:rsidRDefault="00332FD4">
      <w:pPr>
        <w:pStyle w:val="2"/>
        <w:spacing w:before="3"/>
      </w:pPr>
      <w:r>
        <w:rPr>
          <w:spacing w:val="-2"/>
        </w:rPr>
        <w:t>Выводы:</w:t>
      </w:r>
    </w:p>
    <w:p w:rsidR="004917F5" w:rsidRDefault="00332FD4">
      <w:pPr>
        <w:pStyle w:val="a3"/>
        <w:ind w:firstLine="283"/>
        <w:jc w:val="left"/>
      </w:pPr>
      <w:r>
        <w:t>В</w:t>
      </w:r>
      <w:r>
        <w:rPr>
          <w:spacing w:val="80"/>
          <w:w w:val="150"/>
        </w:rPr>
        <w:t xml:space="preserve"> </w:t>
      </w:r>
      <w:r>
        <w:t>целом</w:t>
      </w:r>
      <w:r>
        <w:rPr>
          <w:spacing w:val="80"/>
          <w:w w:val="150"/>
        </w:rPr>
        <w:t xml:space="preserve"> </w:t>
      </w:r>
      <w:r>
        <w:t>структура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система</w:t>
      </w:r>
      <w:r>
        <w:rPr>
          <w:spacing w:val="80"/>
          <w:w w:val="150"/>
        </w:rPr>
        <w:t xml:space="preserve"> </w:t>
      </w:r>
      <w:r>
        <w:t>управления</w:t>
      </w:r>
      <w:r>
        <w:rPr>
          <w:spacing w:val="80"/>
          <w:w w:val="150"/>
        </w:rPr>
        <w:t xml:space="preserve"> </w:t>
      </w:r>
      <w:r>
        <w:t>Учреждения</w:t>
      </w:r>
      <w:r>
        <w:rPr>
          <w:spacing w:val="80"/>
          <w:w w:val="150"/>
        </w:rPr>
        <w:t xml:space="preserve"> </w:t>
      </w:r>
      <w:r>
        <w:t>достаточны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эффективны</w:t>
      </w:r>
      <w:r>
        <w:rPr>
          <w:spacing w:val="80"/>
        </w:rPr>
        <w:t xml:space="preserve"> </w:t>
      </w:r>
      <w:r>
        <w:t>для обеспечения выполнения функций Учреждения.</w:t>
      </w:r>
    </w:p>
    <w:p w:rsidR="004917F5" w:rsidRDefault="004917F5">
      <w:pPr>
        <w:pStyle w:val="a3"/>
        <w:spacing w:before="2"/>
        <w:ind w:left="0"/>
        <w:jc w:val="left"/>
      </w:pPr>
    </w:p>
    <w:p w:rsidR="004917F5" w:rsidRDefault="00332FD4">
      <w:pPr>
        <w:pStyle w:val="2"/>
        <w:numPr>
          <w:ilvl w:val="1"/>
          <w:numId w:val="1"/>
        </w:numPr>
        <w:tabs>
          <w:tab w:val="left" w:pos="636"/>
        </w:tabs>
        <w:spacing w:before="1"/>
        <w:ind w:left="636" w:hanging="240"/>
        <w:jc w:val="both"/>
        <w:rPr>
          <w:color w:val="333333"/>
        </w:rPr>
      </w:pPr>
      <w:bookmarkStart w:id="6" w:name="_TOC_250003"/>
      <w:r>
        <w:rPr>
          <w:color w:val="333333"/>
        </w:rPr>
        <w:t>Содержание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качество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-4"/>
        </w:rPr>
        <w:t xml:space="preserve"> </w:t>
      </w:r>
      <w:bookmarkEnd w:id="6"/>
      <w:r>
        <w:rPr>
          <w:color w:val="333333"/>
          <w:spacing w:val="-2"/>
        </w:rPr>
        <w:t>обучающихся</w:t>
      </w:r>
    </w:p>
    <w:p w:rsidR="004917F5" w:rsidRDefault="00332FD4">
      <w:pPr>
        <w:pStyle w:val="a3"/>
        <w:ind w:right="320" w:firstLine="283"/>
      </w:pPr>
      <w:r>
        <w:t>В соответствии с лицензией Учреждение реализует дополнительные профессиональные программы повышения квалификации рабочих и служащих, имеющих или получающих среднее профессиональное и (или) высшее образование и дополнительные</w:t>
      </w:r>
      <w:r>
        <w:t xml:space="preserve"> общеобразовательные </w:t>
      </w:r>
      <w:r>
        <w:rPr>
          <w:spacing w:val="-2"/>
        </w:rPr>
        <w:t>программы.</w:t>
      </w:r>
    </w:p>
    <w:p w:rsidR="004917F5" w:rsidRDefault="00332FD4">
      <w:pPr>
        <w:pStyle w:val="a3"/>
        <w:ind w:left="396"/>
      </w:pPr>
      <w:r>
        <w:t>В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проводило</w:t>
      </w:r>
      <w:r>
        <w:rPr>
          <w:spacing w:val="-1"/>
        </w:rPr>
        <w:t xml:space="preserve"> </w:t>
      </w:r>
      <w:r>
        <w:t xml:space="preserve">обучение по </w:t>
      </w:r>
      <w:r>
        <w:rPr>
          <w:spacing w:val="-2"/>
        </w:rPr>
        <w:t>следующим</w:t>
      </w:r>
    </w:p>
    <w:p w:rsidR="004917F5" w:rsidRDefault="00332FD4">
      <w:pPr>
        <w:pStyle w:val="a3"/>
        <w:ind w:left="396"/>
      </w:pPr>
      <w:r>
        <w:t>-</w:t>
      </w:r>
      <w:r>
        <w:rPr>
          <w:spacing w:val="-7"/>
        </w:rPr>
        <w:t xml:space="preserve"> </w:t>
      </w:r>
      <w:r>
        <w:t>дополнительным</w:t>
      </w:r>
      <w:r>
        <w:rPr>
          <w:spacing w:val="-6"/>
        </w:rPr>
        <w:t xml:space="preserve"> </w:t>
      </w:r>
      <w:r>
        <w:t>профессиональным</w:t>
      </w:r>
      <w:r>
        <w:rPr>
          <w:spacing w:val="-3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rPr>
          <w:spacing w:val="-2"/>
        </w:rPr>
        <w:t>квалификации:</w:t>
      </w:r>
    </w:p>
    <w:p w:rsidR="004917F5" w:rsidRDefault="00332FD4">
      <w:pPr>
        <w:pStyle w:val="a3"/>
        <w:ind w:right="327" w:firstLine="283"/>
      </w:pPr>
      <w:r>
        <w:t>«Монтаж, диспетчеризация, пусконаладочные работы, ремонт и техническое обслуживание средств обеспечени</w:t>
      </w:r>
      <w:r>
        <w:t>я пожарной безопасности зданий и сооружений: систем пожаротушения, противопожарного водоснабжения, противопожарных занавесов и завес, заполнений проемов в противопожарных преградах»</w:t>
      </w:r>
      <w:r>
        <w:rPr>
          <w:spacing w:val="40"/>
        </w:rPr>
        <w:t xml:space="preserve"> </w:t>
      </w:r>
      <w:r>
        <w:t>в объеме 72 часов;</w:t>
      </w:r>
    </w:p>
    <w:p w:rsidR="004917F5" w:rsidRDefault="00332FD4">
      <w:pPr>
        <w:pStyle w:val="a3"/>
        <w:ind w:right="320" w:firstLine="283"/>
      </w:pPr>
      <w:r>
        <w:t>«Монтаж, диспетчеризация, пусконаладочные работы, ремон</w:t>
      </w:r>
      <w:r>
        <w:t>т и техническое обслуживание средств обеспечения пожарной безопасности зданий и сооружений: систем пожарной и охранно- пожарной сигнализации, автоматических систем противодымной вентиляции, систем оповещения и эвакуации при пожаре, фотолюминесцентных эваку</w:t>
      </w:r>
      <w:r>
        <w:t>ационных систем, систем передачи извещений о пожаре»</w:t>
      </w:r>
      <w:r>
        <w:rPr>
          <w:spacing w:val="40"/>
        </w:rPr>
        <w:t xml:space="preserve"> </w:t>
      </w:r>
      <w:r>
        <w:t>в объеме 72 часов;</w:t>
      </w:r>
    </w:p>
    <w:p w:rsidR="004917F5" w:rsidRDefault="00332FD4">
      <w:pPr>
        <w:pStyle w:val="a3"/>
        <w:ind w:left="396"/>
      </w:pPr>
      <w:r>
        <w:t>«Огнезащита</w:t>
      </w:r>
      <w:r>
        <w:rPr>
          <w:spacing w:val="-11"/>
        </w:rPr>
        <w:t xml:space="preserve"> </w:t>
      </w:r>
      <w:r>
        <w:t>материалов,</w:t>
      </w:r>
      <w:r>
        <w:rPr>
          <w:spacing w:val="-10"/>
        </w:rPr>
        <w:t xml:space="preserve"> </w:t>
      </w:r>
      <w:r>
        <w:t>изделий,</w:t>
      </w:r>
      <w:r>
        <w:rPr>
          <w:spacing w:val="-11"/>
        </w:rPr>
        <w:t xml:space="preserve"> </w:t>
      </w:r>
      <w:r>
        <w:t>конструкций»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объеме</w:t>
      </w:r>
      <w:r>
        <w:rPr>
          <w:spacing w:val="-9"/>
        </w:rPr>
        <w:t xml:space="preserve"> </w:t>
      </w:r>
      <w:r>
        <w:t>72</w:t>
      </w:r>
      <w:r>
        <w:rPr>
          <w:spacing w:val="-7"/>
        </w:rPr>
        <w:t xml:space="preserve"> </w:t>
      </w:r>
      <w:r>
        <w:rPr>
          <w:spacing w:val="-2"/>
        </w:rPr>
        <w:t>часов;</w:t>
      </w:r>
    </w:p>
    <w:p w:rsidR="004917F5" w:rsidRDefault="00332FD4">
      <w:pPr>
        <w:pStyle w:val="a3"/>
        <w:ind w:left="396"/>
      </w:pPr>
      <w:r>
        <w:t>«Пожарная</w:t>
      </w:r>
      <w:r>
        <w:rPr>
          <w:spacing w:val="-4"/>
        </w:rPr>
        <w:t xml:space="preserve"> </w:t>
      </w:r>
      <w:r>
        <w:t>безопасность»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72</w:t>
      </w:r>
      <w:r>
        <w:rPr>
          <w:spacing w:val="-3"/>
        </w:rPr>
        <w:t xml:space="preserve"> </w:t>
      </w:r>
      <w:r>
        <w:rPr>
          <w:spacing w:val="-2"/>
        </w:rPr>
        <w:t>часов;</w:t>
      </w:r>
    </w:p>
    <w:p w:rsidR="004917F5" w:rsidRDefault="00332FD4">
      <w:pPr>
        <w:pStyle w:val="a3"/>
        <w:ind w:right="332" w:firstLine="283"/>
      </w:pPr>
      <w:r>
        <w:t>«Деятельность по монтажу, техническому обслуживанию и ремонту средств обеспечения пожарной безопасности зданий и сооружений» в объемах по модулям 34-178 часов;</w:t>
      </w:r>
    </w:p>
    <w:p w:rsidR="004917F5" w:rsidRDefault="00332FD4">
      <w:pPr>
        <w:pStyle w:val="a3"/>
        <w:ind w:right="326" w:firstLine="348"/>
      </w:pPr>
      <w:r>
        <w:t>«Проектирование зданий и сооружений, в том числе на особо опасных, технически сложных и уникальн</w:t>
      </w:r>
      <w:r>
        <w:t>ых объектах» в объеме 120 часов;</w:t>
      </w:r>
    </w:p>
    <w:p w:rsidR="004917F5" w:rsidRDefault="00332FD4">
      <w:pPr>
        <w:pStyle w:val="a3"/>
        <w:ind w:right="329" w:firstLine="283"/>
      </w:pPr>
      <w:r>
        <w:t xml:space="preserve">«Программа повышения квалификации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</w:t>
      </w:r>
      <w:r>
        <w:t>и более человек, объектах зашиты, отнесенных к категориям повышенной взрывопожароопасности, взрывопожароопасности, пожароопасности в объеме 24 часов;</w:t>
      </w:r>
    </w:p>
    <w:p w:rsidR="004917F5" w:rsidRDefault="00332FD4">
      <w:pPr>
        <w:pStyle w:val="a3"/>
        <w:ind w:left="396"/>
      </w:pPr>
      <w:r>
        <w:t>«Программа</w:t>
      </w:r>
      <w:r>
        <w:rPr>
          <w:spacing w:val="-8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 xml:space="preserve">лиц, </w:t>
      </w:r>
      <w:r>
        <w:rPr>
          <w:spacing w:val="-2"/>
        </w:rPr>
        <w:t>занимающих</w:t>
      </w:r>
    </w:p>
    <w:p w:rsidR="004917F5" w:rsidRDefault="004917F5">
      <w:pPr>
        <w:sectPr w:rsidR="004917F5">
          <w:pgSz w:w="11910" w:h="16840"/>
          <w:pgMar w:top="1040" w:right="380" w:bottom="1500" w:left="880" w:header="0" w:footer="1314" w:gutter="0"/>
          <w:cols w:space="720"/>
        </w:sectPr>
      </w:pPr>
    </w:p>
    <w:p w:rsidR="004917F5" w:rsidRDefault="00332FD4">
      <w:pPr>
        <w:pStyle w:val="a3"/>
        <w:spacing w:before="66"/>
        <w:ind w:right="323"/>
      </w:pPr>
      <w:r>
        <w:lastRenderedPageBreak/>
        <w:t>должност</w:t>
      </w:r>
      <w:r>
        <w:t>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взрывопожарооп</w:t>
      </w:r>
      <w:r>
        <w:t>асности, взрывопожароопасности, пожароопасности» в объеме 24 часа;</w:t>
      </w:r>
    </w:p>
    <w:p w:rsidR="004917F5" w:rsidRDefault="00332FD4">
      <w:pPr>
        <w:pStyle w:val="a3"/>
        <w:spacing w:before="1"/>
        <w:ind w:right="321" w:firstLine="283"/>
      </w:pPr>
      <w:r>
        <w:t>«Программа повышения квалификации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</w:t>
      </w:r>
      <w:r>
        <w:t>я 50 и более человек, объектах защиты, отнесенных к категориям повышенной взрывопожароопасности, взрывопожароопасности, пожароопасности» в объеме 40 часов;</w:t>
      </w:r>
    </w:p>
    <w:p w:rsidR="004917F5" w:rsidRDefault="00332FD4">
      <w:pPr>
        <w:pStyle w:val="a3"/>
        <w:ind w:right="330" w:firstLine="283"/>
      </w:pPr>
      <w:r>
        <w:t>«Программа повышения квалификации для лиц, на которых возложена трудовая функция по проведению проти</w:t>
      </w:r>
      <w:r>
        <w:t>вопожарного инструктажа» в объеме 24 часов;</w:t>
      </w:r>
    </w:p>
    <w:p w:rsidR="004917F5" w:rsidRDefault="00332FD4">
      <w:pPr>
        <w:pStyle w:val="a3"/>
        <w:ind w:right="323" w:firstLine="283"/>
      </w:pPr>
      <w:r>
        <w:t xml:space="preserve">«Обучение по охране труда и проверки знаний требований охраны труда руководителей организаций, филиалов, структурных подразделений организаций, специалистов по охране труда, членов комитетов (комиссий) по охране </w:t>
      </w:r>
      <w:r>
        <w:t>труда и проверки знаний требований охраны труда, уполномоченных лиц по охране труда профессиональных союзов, лиц, проводящих</w:t>
      </w:r>
      <w:r>
        <w:rPr>
          <w:spacing w:val="40"/>
        </w:rPr>
        <w:t xml:space="preserve"> </w:t>
      </w:r>
      <w:r>
        <w:t>инструктажи по охране труда и обучение требованиям охраны труда» в объеме 40 часов</w:t>
      </w:r>
    </w:p>
    <w:p w:rsidR="004917F5" w:rsidRDefault="00332FD4">
      <w:pPr>
        <w:pStyle w:val="a3"/>
        <w:ind w:right="328" w:firstLine="283"/>
      </w:pPr>
      <w:r>
        <w:t>«Обучение общим вопросам охраны труда и функцион</w:t>
      </w:r>
      <w:r>
        <w:t>ирования системы управления охраной труда,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</w:t>
      </w:r>
      <w:r>
        <w:t>ональных рисков, оказанию первой помощи</w:t>
      </w:r>
      <w:r>
        <w:rPr>
          <w:b/>
        </w:rPr>
        <w:t xml:space="preserve">» </w:t>
      </w:r>
      <w:r>
        <w:t>в объеме 40 часов;</w:t>
      </w:r>
    </w:p>
    <w:p w:rsidR="004917F5" w:rsidRDefault="00332FD4">
      <w:pPr>
        <w:pStyle w:val="a3"/>
        <w:spacing w:before="1"/>
        <w:ind w:left="396"/>
      </w:pPr>
      <w:r>
        <w:t>-</w:t>
      </w:r>
      <w:r>
        <w:rPr>
          <w:spacing w:val="-9"/>
        </w:rPr>
        <w:t xml:space="preserve"> </w:t>
      </w:r>
      <w:r>
        <w:t>дополнительным</w:t>
      </w:r>
      <w:r>
        <w:rPr>
          <w:spacing w:val="-7"/>
        </w:rPr>
        <w:t xml:space="preserve"> </w:t>
      </w:r>
      <w:r>
        <w:t>общеобразовательным</w:t>
      </w:r>
      <w:r>
        <w:rPr>
          <w:spacing w:val="-7"/>
        </w:rPr>
        <w:t xml:space="preserve"> </w:t>
      </w:r>
      <w:r>
        <w:t>общеразвивающим</w:t>
      </w:r>
      <w:r>
        <w:rPr>
          <w:spacing w:val="-6"/>
        </w:rPr>
        <w:t xml:space="preserve"> </w:t>
      </w:r>
      <w:r>
        <w:rPr>
          <w:spacing w:val="-2"/>
        </w:rPr>
        <w:t>программам:</w:t>
      </w:r>
    </w:p>
    <w:p w:rsidR="004917F5" w:rsidRDefault="00332FD4">
      <w:pPr>
        <w:pStyle w:val="a3"/>
        <w:ind w:right="328" w:firstLine="283"/>
      </w:pPr>
      <w:r>
        <w:t>«Обучение общим вопросам охраны труда и функционирования системы управления охраной труда» в объёме 16 часов;</w:t>
      </w:r>
    </w:p>
    <w:p w:rsidR="004917F5" w:rsidRDefault="00332FD4">
      <w:pPr>
        <w:pStyle w:val="a3"/>
        <w:ind w:right="333" w:firstLine="283"/>
      </w:pPr>
      <w:r>
        <w:t>«Обучение</w:t>
      </w:r>
      <w:r>
        <w:rPr>
          <w:spacing w:val="-3"/>
        </w:rPr>
        <w:t xml:space="preserve"> </w:t>
      </w:r>
      <w:r>
        <w:t>безопасным</w:t>
      </w:r>
      <w:r>
        <w:rPr>
          <w:spacing w:val="-3"/>
        </w:rPr>
        <w:t xml:space="preserve"> </w:t>
      </w:r>
      <w:r>
        <w:t>методам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приемам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воздействии</w:t>
      </w:r>
      <w:r>
        <w:rPr>
          <w:spacing w:val="-1"/>
        </w:rPr>
        <w:t xml:space="preserve"> </w:t>
      </w:r>
      <w:r>
        <w:t>вредных и</w:t>
      </w:r>
      <w:r>
        <w:rPr>
          <w:spacing w:val="-1"/>
        </w:rPr>
        <w:t xml:space="preserve"> </w:t>
      </w:r>
      <w:r>
        <w:t>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 в объёме 16 часов;</w:t>
      </w:r>
    </w:p>
    <w:p w:rsidR="004917F5" w:rsidRDefault="00332FD4">
      <w:pPr>
        <w:pStyle w:val="a3"/>
        <w:ind w:right="327" w:firstLine="283"/>
      </w:pPr>
      <w:r>
        <w:t>«Обучение по испол</w:t>
      </w:r>
      <w:r>
        <w:t xml:space="preserve">ьзованию (применению) средств индивидуальной защиты» в объёме 16 </w:t>
      </w:r>
      <w:r>
        <w:rPr>
          <w:spacing w:val="-2"/>
        </w:rPr>
        <w:t>часов;</w:t>
      </w:r>
    </w:p>
    <w:p w:rsidR="004917F5" w:rsidRDefault="00332FD4">
      <w:pPr>
        <w:pStyle w:val="a3"/>
        <w:ind w:left="396"/>
      </w:pPr>
      <w:r>
        <w:t>«Обучение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пострадавшим»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rPr>
          <w:spacing w:val="-2"/>
        </w:rPr>
        <w:t>часов;</w:t>
      </w:r>
    </w:p>
    <w:p w:rsidR="004917F5" w:rsidRDefault="00332FD4">
      <w:pPr>
        <w:pStyle w:val="a3"/>
        <w:ind w:left="396"/>
      </w:pPr>
      <w:r>
        <w:t>-</w:t>
      </w:r>
      <w:r>
        <w:rPr>
          <w:spacing w:val="-8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rPr>
          <w:spacing w:val="-2"/>
        </w:rPr>
        <w:t>переподготовки:</w:t>
      </w:r>
    </w:p>
    <w:p w:rsidR="004917F5" w:rsidRDefault="00332FD4">
      <w:pPr>
        <w:pStyle w:val="a3"/>
        <w:ind w:right="332" w:firstLine="283"/>
      </w:pPr>
      <w:r>
        <w:t>«Деятельность по монтажу, техническому обслуживанию и ремонту средств обеспечения пожарной безопасности зданий и сооружений, а также их проектированию» в объеме 250 часов;</w:t>
      </w:r>
    </w:p>
    <w:p w:rsidR="004917F5" w:rsidRDefault="00332FD4">
      <w:pPr>
        <w:pStyle w:val="a3"/>
        <w:ind w:left="396"/>
      </w:pPr>
      <w:r>
        <w:t>«Охрана</w:t>
      </w:r>
      <w:r>
        <w:rPr>
          <w:spacing w:val="-1"/>
        </w:rPr>
        <w:t xml:space="preserve"> </w:t>
      </w:r>
      <w:r>
        <w:t>труда»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 xml:space="preserve">250 </w:t>
      </w:r>
      <w:r>
        <w:rPr>
          <w:spacing w:val="-2"/>
        </w:rPr>
        <w:t>часов;</w:t>
      </w:r>
    </w:p>
    <w:p w:rsidR="004917F5" w:rsidRDefault="00332FD4">
      <w:pPr>
        <w:pStyle w:val="a3"/>
        <w:ind w:left="396"/>
      </w:pPr>
      <w:r>
        <w:t>«Пожарная</w:t>
      </w:r>
      <w:r>
        <w:rPr>
          <w:spacing w:val="-2"/>
        </w:rPr>
        <w:t xml:space="preserve"> </w:t>
      </w:r>
      <w:r>
        <w:t>безопасность»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 550</w:t>
      </w:r>
      <w:r>
        <w:rPr>
          <w:spacing w:val="-1"/>
        </w:rPr>
        <w:t xml:space="preserve"> </w:t>
      </w:r>
      <w:r>
        <w:rPr>
          <w:spacing w:val="-2"/>
        </w:rPr>
        <w:t>часов.</w:t>
      </w:r>
    </w:p>
    <w:p w:rsidR="004917F5" w:rsidRDefault="00332FD4">
      <w:pPr>
        <w:pStyle w:val="a3"/>
        <w:ind w:right="321" w:firstLine="283"/>
      </w:pPr>
      <w:r>
        <w:t>Допол</w:t>
      </w:r>
      <w:r>
        <w:t>нительные профессиональные программы повышения квалификации разработаны на основе компетентностного подхода, предполагающего в качестве результатов обучения описание перечня профессиональных компетенций в рамках имеющейся квалификации, качественное изменен</w:t>
      </w:r>
      <w:r>
        <w:t>ие которых осуществляется в результате обучения</w:t>
      </w:r>
    </w:p>
    <w:p w:rsidR="004917F5" w:rsidRDefault="00332FD4">
      <w:pPr>
        <w:pStyle w:val="a3"/>
        <w:spacing w:before="1"/>
        <w:ind w:right="320" w:firstLine="283"/>
      </w:pPr>
      <w:r>
        <w:t>Дополнительные профессиональные программы профессиональной переподготовки</w:t>
      </w:r>
      <w:r>
        <w:rPr>
          <w:spacing w:val="40"/>
        </w:rPr>
        <w:t xml:space="preserve"> </w:t>
      </w:r>
      <w:r>
        <w:t>направлены на получение компетенции, необходимой для выполнения нового вида профессиональной деятельности, приобретение новой квалифик</w:t>
      </w:r>
      <w:r>
        <w:t>ации.</w:t>
      </w:r>
    </w:p>
    <w:p w:rsidR="004917F5" w:rsidRDefault="00332FD4">
      <w:pPr>
        <w:pStyle w:val="a3"/>
        <w:ind w:right="321" w:firstLine="283"/>
      </w:pPr>
      <w:r>
        <w:t>Дополнительные профессиональные программы повышения квалификации и программы профессиональной переподготовки разработаны с учетом профессиональных стандартов по соответствующим должностям, профессиям и специальностям.</w:t>
      </w:r>
    </w:p>
    <w:p w:rsidR="004917F5" w:rsidRDefault="00332FD4">
      <w:pPr>
        <w:pStyle w:val="a3"/>
        <w:ind w:right="327" w:firstLine="283"/>
      </w:pPr>
      <w:r>
        <w:t>Программы повышения квалификации</w:t>
      </w:r>
      <w:r>
        <w:t xml:space="preserve"> и программы профессиональной переподготовки учитывают требования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  <w:p w:rsidR="004917F5" w:rsidRDefault="00332FD4">
      <w:pPr>
        <w:pStyle w:val="a3"/>
        <w:spacing w:before="1"/>
        <w:ind w:right="329" w:firstLine="283"/>
      </w:pPr>
      <w:r>
        <w:t>Реализуемые Учреждением образовательные программы ориентированы на требования организаций – заказчиков обучения.</w:t>
      </w:r>
    </w:p>
    <w:p w:rsidR="004917F5" w:rsidRDefault="004917F5">
      <w:pPr>
        <w:sectPr w:rsidR="004917F5">
          <w:pgSz w:w="11910" w:h="16840"/>
          <w:pgMar w:top="1040" w:right="380" w:bottom="1500" w:left="880" w:header="0" w:footer="1314" w:gutter="0"/>
          <w:cols w:space="720"/>
        </w:sectPr>
      </w:pPr>
    </w:p>
    <w:p w:rsidR="004917F5" w:rsidRDefault="00332FD4">
      <w:pPr>
        <w:pStyle w:val="a3"/>
        <w:spacing w:before="66"/>
        <w:ind w:right="321" w:firstLine="283"/>
      </w:pPr>
      <w:r>
        <w:lastRenderedPageBreak/>
        <w:t>Содержание образования в Учреждении определяется образовательной программой, разработанной и утвержденной директором Учрежден</w:t>
      </w:r>
      <w:r>
        <w:t>ия. При необходимости образовательные программы согласовываются с организациями – заказчиками обучения.</w:t>
      </w:r>
    </w:p>
    <w:p w:rsidR="004917F5" w:rsidRDefault="00332FD4">
      <w:pPr>
        <w:pStyle w:val="a3"/>
        <w:tabs>
          <w:tab w:val="left" w:pos="9324"/>
        </w:tabs>
        <w:spacing w:before="1"/>
        <w:ind w:right="323" w:firstLine="283"/>
      </w:pPr>
      <w:r>
        <w:t>Структура</w:t>
      </w:r>
      <w:r>
        <w:rPr>
          <w:spacing w:val="80"/>
        </w:rPr>
        <w:t xml:space="preserve">  </w:t>
      </w:r>
      <w:r>
        <w:t>дополнительных</w:t>
      </w:r>
      <w:r>
        <w:rPr>
          <w:spacing w:val="80"/>
        </w:rPr>
        <w:t xml:space="preserve">  </w:t>
      </w:r>
      <w:r>
        <w:t>программ</w:t>
      </w:r>
      <w:r>
        <w:rPr>
          <w:spacing w:val="80"/>
        </w:rPr>
        <w:t xml:space="preserve">  </w:t>
      </w:r>
      <w:r>
        <w:t>повышения</w:t>
      </w:r>
      <w:r>
        <w:rPr>
          <w:spacing w:val="80"/>
        </w:rPr>
        <w:t xml:space="preserve">  </w:t>
      </w:r>
      <w:r>
        <w:t>квалификации</w:t>
      </w:r>
      <w:r>
        <w:rPr>
          <w:spacing w:val="80"/>
        </w:rPr>
        <w:t xml:space="preserve">  </w:t>
      </w:r>
      <w:r>
        <w:t>и</w:t>
      </w:r>
      <w:r>
        <w:tab/>
      </w:r>
      <w:r>
        <w:rPr>
          <w:spacing w:val="-2"/>
        </w:rPr>
        <w:t xml:space="preserve">программ </w:t>
      </w:r>
      <w:r>
        <w:t>профессиональной</w:t>
      </w:r>
      <w:r>
        <w:rPr>
          <w:spacing w:val="-1"/>
        </w:rPr>
        <w:t xml:space="preserve"> </w:t>
      </w:r>
      <w:r>
        <w:t>переподготовки,</w:t>
      </w:r>
      <w:r>
        <w:rPr>
          <w:spacing w:val="-2"/>
        </w:rPr>
        <w:t xml:space="preserve"> </w:t>
      </w:r>
      <w:r>
        <w:t>общеобразовательных общеразвивающих программ</w:t>
      </w:r>
      <w:r>
        <w:rPr>
          <w:spacing w:val="-1"/>
        </w:rPr>
        <w:t xml:space="preserve"> </w:t>
      </w:r>
      <w:r>
        <w:t>включает: цель, планируемые результаты обучения, учебный план, календарный учебный график, рабочую программу (рабочие программы), описание организационно-педагогических условий и форм контроля, оценочные и методические материалы.</w:t>
      </w:r>
    </w:p>
    <w:p w:rsidR="004917F5" w:rsidRDefault="00332FD4">
      <w:pPr>
        <w:pStyle w:val="a3"/>
        <w:ind w:right="330" w:firstLine="283"/>
      </w:pPr>
      <w:r>
        <w:t>Содержание реализуемых доп</w:t>
      </w:r>
      <w:r>
        <w:t>олнительных профессиональных программ и (или) отдельных их компонентов (дисциплин (модулей) направлено на достижение целей программы, планируемых результатов ее освоения.</w:t>
      </w:r>
    </w:p>
    <w:p w:rsidR="004917F5" w:rsidRDefault="00332FD4">
      <w:pPr>
        <w:pStyle w:val="a3"/>
        <w:ind w:right="328" w:firstLine="283"/>
      </w:pPr>
      <w:r>
        <w:t>Дополнительные профессиональные программы Учреждения разработаны на основе типовых пр</w:t>
      </w:r>
      <w:r>
        <w:t xml:space="preserve">ограммам в области пожарной безопасности и охраны труда, утвержденных соответствующими </w:t>
      </w:r>
      <w:r>
        <w:rPr>
          <w:spacing w:val="-2"/>
        </w:rPr>
        <w:t>ведомствами.</w:t>
      </w:r>
    </w:p>
    <w:p w:rsidR="004917F5" w:rsidRDefault="00332FD4">
      <w:pPr>
        <w:pStyle w:val="a3"/>
        <w:ind w:left="396"/>
      </w:pPr>
      <w:r>
        <w:t>Дополнительные</w:t>
      </w:r>
      <w:r>
        <w:rPr>
          <w:spacing w:val="-8"/>
        </w:rPr>
        <w:t xml:space="preserve"> </w:t>
      </w:r>
      <w:r>
        <w:t>профессиональные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обновлялись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2023г.</w:t>
      </w:r>
    </w:p>
    <w:p w:rsidR="004917F5" w:rsidRDefault="00332FD4">
      <w:pPr>
        <w:pStyle w:val="a3"/>
        <w:ind w:left="396"/>
        <w:jc w:val="left"/>
      </w:pPr>
      <w:r>
        <w:rPr>
          <w:color w:val="333333"/>
        </w:rPr>
        <w:t>Дополнительные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общеобразовательные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общеразвивающие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учреждения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направлены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 удовлет</w:t>
      </w:r>
      <w:r>
        <w:rPr>
          <w:color w:val="333333"/>
        </w:rPr>
        <w:t>ворение индивидуальных потребностей обучающихся в интеллектуальном развитии, формирование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общей культуры обучающихся и формирование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культуры здорового и безопасного образа жизни.</w:t>
      </w:r>
    </w:p>
    <w:p w:rsidR="004917F5" w:rsidRDefault="00332FD4">
      <w:pPr>
        <w:pStyle w:val="a3"/>
        <w:ind w:right="325" w:firstLine="283"/>
      </w:pPr>
      <w:r>
        <w:t xml:space="preserve">Структура </w:t>
      </w:r>
      <w:r>
        <w:rPr>
          <w:color w:val="333333"/>
        </w:rPr>
        <w:t xml:space="preserve">дополнительных общеобразовательных общеразвивающих программ </w:t>
      </w:r>
      <w:r>
        <w:t>включае</w:t>
      </w:r>
      <w:r>
        <w:t>т:</w:t>
      </w:r>
      <w:r>
        <w:rPr>
          <w:spacing w:val="80"/>
        </w:rPr>
        <w:t xml:space="preserve"> </w:t>
      </w:r>
      <w:r>
        <w:t>цель, планируемые результаты обучения, учебный план, календарный учебный график, рабочую программу (рабочие программы), описание организационно-педагогических условий и форм контроля, оценочные и методические материалы.</w:t>
      </w:r>
    </w:p>
    <w:p w:rsidR="004917F5" w:rsidRDefault="00332FD4">
      <w:pPr>
        <w:pStyle w:val="a3"/>
        <w:spacing w:before="1"/>
        <w:ind w:right="323" w:firstLine="283"/>
      </w:pPr>
      <w:r>
        <w:t xml:space="preserve">Содержание реализуемых </w:t>
      </w:r>
      <w:r>
        <w:rPr>
          <w:color w:val="333333"/>
        </w:rPr>
        <w:t>дополнител</w:t>
      </w:r>
      <w:r>
        <w:rPr>
          <w:color w:val="333333"/>
        </w:rPr>
        <w:t xml:space="preserve">ьных общеобразовательных общеразвивающих программ </w:t>
      </w:r>
      <w:r>
        <w:t>и (или) отдельных их компонентов (дисциплин (модулей) направлено на достижение целей программы, планируемых результатов ее освоения.</w:t>
      </w:r>
    </w:p>
    <w:p w:rsidR="004917F5" w:rsidRDefault="00332FD4">
      <w:pPr>
        <w:pStyle w:val="a3"/>
        <w:ind w:right="323" w:firstLine="283"/>
      </w:pPr>
      <w:r>
        <w:t>В основе дополнительных общеобразовательных общеразвивающих программ Учре</w:t>
      </w:r>
      <w:r>
        <w:t>ждения лежат типовые программы в области охраны труда, утвержденные соответствующим ведомством.</w:t>
      </w:r>
    </w:p>
    <w:p w:rsidR="004917F5" w:rsidRDefault="00332FD4">
      <w:pPr>
        <w:pStyle w:val="a3"/>
        <w:ind w:right="322" w:firstLine="283"/>
      </w:pPr>
      <w:r>
        <w:rPr>
          <w:color w:val="333333"/>
        </w:rPr>
        <w:t>Дополнительные общеобразовательные общеразвивающие программы Учреждения обновляются ежегодно, в 2023 году были обновлены в соответствие нормативно-правовым акта</w:t>
      </w:r>
      <w:r>
        <w:rPr>
          <w:color w:val="333333"/>
        </w:rPr>
        <w:t>м.</w:t>
      </w:r>
    </w:p>
    <w:p w:rsidR="004917F5" w:rsidRDefault="00332FD4">
      <w:pPr>
        <w:pStyle w:val="a3"/>
        <w:ind w:right="324" w:firstLine="283"/>
      </w:pPr>
      <w:r>
        <w:t>Анализ результатов итоговых испытаний обучающихся по всем программам обучения показал, что в 2023 году недопущенных до итогового зачета не было, несправившихся с вопросами итоговой аттестации не было. Обучающиеся показали достаточно хороший уровень подг</w:t>
      </w:r>
      <w:r>
        <w:t>отовки.</w:t>
      </w:r>
    </w:p>
    <w:p w:rsidR="004917F5" w:rsidRDefault="00332FD4">
      <w:pPr>
        <w:pStyle w:val="2"/>
        <w:spacing w:before="5"/>
      </w:pPr>
      <w:r>
        <w:rPr>
          <w:spacing w:val="-2"/>
        </w:rPr>
        <w:t>Выводы:</w:t>
      </w:r>
    </w:p>
    <w:p w:rsidR="004917F5" w:rsidRDefault="00332FD4">
      <w:pPr>
        <w:pStyle w:val="a3"/>
        <w:ind w:right="326" w:firstLine="283"/>
      </w:pPr>
      <w:r>
        <w:t>Структура и содержание дополнительных профессиональных программ соответствует требованиям приказа Министерства образования и науки РФ от 1 июля 2013 №499, учитывает современные тенденции развития профессионального образования, ориентирована на повышение пр</w:t>
      </w:r>
      <w:r>
        <w:t>офессиональных компетенций заказчиков образовательных услуг.</w:t>
      </w:r>
    </w:p>
    <w:p w:rsidR="004917F5" w:rsidRDefault="00332FD4">
      <w:pPr>
        <w:pStyle w:val="a3"/>
        <w:ind w:right="323" w:firstLine="283"/>
      </w:pPr>
      <w:r>
        <w:t xml:space="preserve">Структура и содержание дополнительных общеобразовательных </w:t>
      </w:r>
      <w:r>
        <w:rPr>
          <w:color w:val="333333"/>
        </w:rPr>
        <w:t xml:space="preserve">общеразвивающих </w:t>
      </w:r>
      <w:r>
        <w:t>программ соответствует требованиям приказа Министерства просвещения Российской Федерации от 27</w:t>
      </w:r>
      <w:r>
        <w:rPr>
          <w:spacing w:val="40"/>
        </w:rPr>
        <w:t xml:space="preserve"> </w:t>
      </w:r>
      <w:r>
        <w:t>июля 2022 года N 629, учит</w:t>
      </w:r>
      <w:r>
        <w:t>ывает современные тенденции развития образования, ориентирована</w:t>
      </w:r>
    </w:p>
    <w:p w:rsidR="004917F5" w:rsidRDefault="00332FD4">
      <w:pPr>
        <w:pStyle w:val="a3"/>
        <w:ind w:right="323"/>
      </w:pPr>
      <w:r>
        <w:rPr>
          <w:color w:val="333333"/>
        </w:rPr>
        <w:t xml:space="preserve">на удовлетворение индивидуальных потребностей обучающихся в интеллектуальном развитии, формирование общей культуры обучающихся </w:t>
      </w:r>
      <w:r>
        <w:rPr>
          <w:color w:val="333333"/>
          <w:sz w:val="26"/>
        </w:rPr>
        <w:t xml:space="preserve">и </w:t>
      </w:r>
      <w:r>
        <w:rPr>
          <w:color w:val="333333"/>
        </w:rPr>
        <w:t>формирование культуры здорового и безопасного образа жизни</w:t>
      </w:r>
      <w:r>
        <w:t>.</w:t>
      </w:r>
    </w:p>
    <w:p w:rsidR="004917F5" w:rsidRDefault="00332FD4">
      <w:pPr>
        <w:pStyle w:val="a3"/>
        <w:ind w:left="396" w:right="1959"/>
      </w:pPr>
      <w:r>
        <w:t>Структура</w:t>
      </w:r>
      <w:r>
        <w:rPr>
          <w:spacing w:val="-9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соответствует</w:t>
      </w:r>
      <w:r>
        <w:rPr>
          <w:spacing w:val="-8"/>
        </w:rPr>
        <w:t xml:space="preserve"> </w:t>
      </w:r>
      <w:r>
        <w:t>лицензионным</w:t>
      </w:r>
      <w:r>
        <w:rPr>
          <w:spacing w:val="-10"/>
        </w:rPr>
        <w:t xml:space="preserve"> </w:t>
      </w:r>
      <w:r>
        <w:t>требованиям. Итоговые испытания обучающихся показали хороший уровень подготовки.</w:t>
      </w:r>
    </w:p>
    <w:p w:rsidR="004917F5" w:rsidRDefault="004917F5">
      <w:pPr>
        <w:pStyle w:val="a3"/>
        <w:spacing w:before="4"/>
        <w:ind w:left="0"/>
        <w:jc w:val="left"/>
      </w:pPr>
    </w:p>
    <w:p w:rsidR="004917F5" w:rsidRDefault="00332FD4">
      <w:pPr>
        <w:pStyle w:val="2"/>
        <w:numPr>
          <w:ilvl w:val="1"/>
          <w:numId w:val="1"/>
        </w:numPr>
        <w:tabs>
          <w:tab w:val="left" w:pos="636"/>
        </w:tabs>
        <w:ind w:left="636" w:hanging="240"/>
        <w:jc w:val="both"/>
      </w:pPr>
      <w:bookmarkStart w:id="7" w:name="_TOC_250002"/>
      <w:r>
        <w:t>Организация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bookmarkEnd w:id="7"/>
      <w:r>
        <w:rPr>
          <w:spacing w:val="-2"/>
        </w:rPr>
        <w:t>процесса</w:t>
      </w:r>
    </w:p>
    <w:p w:rsidR="004917F5" w:rsidRDefault="00332FD4">
      <w:pPr>
        <w:pStyle w:val="a3"/>
        <w:ind w:right="331" w:firstLine="283"/>
      </w:pPr>
      <w:r>
        <w:t>Образовательные услуги оказываются Учреждением на платной основе по договорам с зака</w:t>
      </w:r>
      <w:r>
        <w:t>зчиками (физическими или юридическими лицами) в соответствии с требованиями Федерального закона от 29.12.2012 № 273- ФЗ «Об образовании в Российской Федерации», Закона</w:t>
      </w:r>
    </w:p>
    <w:p w:rsidR="004917F5" w:rsidRDefault="004917F5">
      <w:pPr>
        <w:sectPr w:rsidR="004917F5">
          <w:pgSz w:w="11910" w:h="16840"/>
          <w:pgMar w:top="1040" w:right="380" w:bottom="1500" w:left="880" w:header="0" w:footer="1314" w:gutter="0"/>
          <w:cols w:space="720"/>
        </w:sectPr>
      </w:pPr>
    </w:p>
    <w:p w:rsidR="004917F5" w:rsidRDefault="00332FD4">
      <w:pPr>
        <w:pStyle w:val="a3"/>
        <w:spacing w:before="66"/>
        <w:ind w:right="327"/>
      </w:pPr>
      <w:r>
        <w:lastRenderedPageBreak/>
        <w:t>Российской Федерации от 07.02.1992 № 2300-1 «О защите прав потребителе</w:t>
      </w:r>
      <w:r>
        <w:t xml:space="preserve">й», Постановления Правительства РФ </w:t>
      </w:r>
      <w:r>
        <w:rPr>
          <w:color w:val="21272E"/>
        </w:rPr>
        <w:t>от 15 сентября 2020 г. N 1441 "Об утверждении Правил оказания платных образовательных услуг"</w:t>
      </w:r>
      <w:r>
        <w:t>, Устава Учреждения, Положения об оказании платных образовательных услуг ЧОУ ДПО «РУЦТБ».</w:t>
      </w:r>
    </w:p>
    <w:p w:rsidR="004917F5" w:rsidRDefault="00332FD4">
      <w:pPr>
        <w:pStyle w:val="a3"/>
        <w:spacing w:before="1"/>
        <w:ind w:right="320" w:firstLine="283"/>
      </w:pPr>
      <w:r>
        <w:t>Принцип</w:t>
      </w:r>
      <w:r>
        <w:rPr>
          <w:spacing w:val="-2"/>
        </w:rPr>
        <w:t xml:space="preserve"> </w:t>
      </w:r>
      <w:r>
        <w:t>информационной открытости образ</w:t>
      </w:r>
      <w:r>
        <w:t>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через Интернет- ресурсы. На сайте Учреждения можно ознакомиться с правилами приема на обучение, формой договора на образовательные услуги</w:t>
      </w:r>
      <w:r>
        <w:rPr>
          <w:b/>
        </w:rPr>
        <w:t xml:space="preserve">, </w:t>
      </w:r>
      <w:r>
        <w:t>организацией образовательного процесса и обеспечением материально-техническими ресур</w:t>
      </w:r>
      <w:r>
        <w:t>сами, перечнем реализуемых программ, и иной информацией, относящейся к образовательной деятельности учреждения.</w:t>
      </w:r>
    </w:p>
    <w:p w:rsidR="004917F5" w:rsidRDefault="00332FD4">
      <w:pPr>
        <w:pStyle w:val="a3"/>
        <w:ind w:right="322" w:firstLine="283"/>
      </w:pPr>
      <w:r>
        <w:t>Прием и обучение в</w:t>
      </w:r>
      <w:r>
        <w:rPr>
          <w:spacing w:val="40"/>
        </w:rPr>
        <w:t xml:space="preserve"> </w:t>
      </w:r>
      <w:r>
        <w:t>Учреждении организованы в соответствии с Федеральным законом от 29.12.2012</w:t>
      </w:r>
      <w:r>
        <w:rPr>
          <w:spacing w:val="40"/>
        </w:rPr>
        <w:t xml:space="preserve"> </w:t>
      </w:r>
      <w:r>
        <w:t xml:space="preserve">№ 273-ФЗ "Об образовании в Российской Федерации", </w:t>
      </w:r>
      <w:r>
        <w:t xml:space="preserve">Приказом Министерства Образования и науки РФ № 499 от 01.07.2013г. «Об утверждении Порядка организации и осуществления образовательной деятельности по дополнительным профессиональным программам», Приказом Министерства просвещения Российской Федерации </w:t>
      </w:r>
      <w:r>
        <w:rPr>
          <w:color w:val="444444"/>
        </w:rPr>
        <w:t>от 27</w:t>
      </w:r>
      <w:r>
        <w:rPr>
          <w:color w:val="444444"/>
        </w:rPr>
        <w:t xml:space="preserve"> июля 2022 года N 629 </w:t>
      </w:r>
      <w:r>
        <w:t>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4917F5" w:rsidRDefault="00332FD4">
      <w:pPr>
        <w:pStyle w:val="a3"/>
        <w:ind w:left="396"/>
      </w:pPr>
      <w:r>
        <w:t>Уставом</w:t>
      </w:r>
      <w:r>
        <w:rPr>
          <w:spacing w:val="35"/>
        </w:rPr>
        <w:t xml:space="preserve"> </w:t>
      </w:r>
      <w:r>
        <w:t>Учреждения,</w:t>
      </w:r>
      <w:r>
        <w:rPr>
          <w:spacing w:val="39"/>
        </w:rPr>
        <w:t xml:space="preserve">  </w:t>
      </w:r>
      <w:r>
        <w:t>Положением</w:t>
      </w:r>
      <w:r>
        <w:rPr>
          <w:spacing w:val="38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оказании</w:t>
      </w:r>
      <w:r>
        <w:rPr>
          <w:spacing w:val="37"/>
        </w:rPr>
        <w:t xml:space="preserve"> </w:t>
      </w:r>
      <w:r>
        <w:t>платных</w:t>
      </w:r>
      <w:r>
        <w:rPr>
          <w:spacing w:val="41"/>
        </w:rPr>
        <w:t xml:space="preserve"> </w:t>
      </w:r>
      <w:r>
        <w:t>образовательных</w:t>
      </w:r>
      <w:r>
        <w:rPr>
          <w:spacing w:val="42"/>
        </w:rPr>
        <w:t xml:space="preserve"> </w:t>
      </w:r>
      <w:r>
        <w:t>услуг</w:t>
      </w:r>
      <w:r>
        <w:rPr>
          <w:spacing w:val="45"/>
        </w:rPr>
        <w:t xml:space="preserve"> </w:t>
      </w:r>
      <w:r>
        <w:t>ЧОУ</w:t>
      </w:r>
      <w:r>
        <w:rPr>
          <w:spacing w:val="38"/>
        </w:rPr>
        <w:t xml:space="preserve"> </w:t>
      </w:r>
      <w:r>
        <w:rPr>
          <w:spacing w:val="-5"/>
        </w:rPr>
        <w:t>ДПО</w:t>
      </w:r>
    </w:p>
    <w:p w:rsidR="004917F5" w:rsidRDefault="00332FD4">
      <w:pPr>
        <w:pStyle w:val="a3"/>
      </w:pPr>
      <w:r>
        <w:t>«РУЦТБ»,</w:t>
      </w:r>
      <w:r>
        <w:rPr>
          <w:spacing w:val="73"/>
          <w:w w:val="150"/>
        </w:rPr>
        <w:t xml:space="preserve"> </w:t>
      </w:r>
      <w:r>
        <w:t>Положением</w:t>
      </w:r>
      <w:r>
        <w:rPr>
          <w:spacing w:val="71"/>
          <w:w w:val="150"/>
        </w:rPr>
        <w:t xml:space="preserve"> </w:t>
      </w:r>
      <w:r>
        <w:t>о</w:t>
      </w:r>
      <w:r>
        <w:rPr>
          <w:spacing w:val="75"/>
          <w:w w:val="150"/>
        </w:rPr>
        <w:t xml:space="preserve"> </w:t>
      </w:r>
      <w:r>
        <w:t>порядке</w:t>
      </w:r>
      <w:r>
        <w:rPr>
          <w:spacing w:val="71"/>
          <w:w w:val="150"/>
        </w:rPr>
        <w:t xml:space="preserve"> </w:t>
      </w:r>
      <w:r>
        <w:t>приема,</w:t>
      </w:r>
      <w:r>
        <w:rPr>
          <w:spacing w:val="72"/>
          <w:w w:val="150"/>
        </w:rPr>
        <w:t xml:space="preserve"> </w:t>
      </w:r>
      <w:r>
        <w:t>перевода,</w:t>
      </w:r>
      <w:r>
        <w:rPr>
          <w:spacing w:val="72"/>
          <w:w w:val="150"/>
        </w:rPr>
        <w:t xml:space="preserve"> </w:t>
      </w:r>
      <w:r>
        <w:t>отчисления</w:t>
      </w:r>
      <w:r>
        <w:rPr>
          <w:spacing w:val="75"/>
          <w:w w:val="150"/>
        </w:rPr>
        <w:t xml:space="preserve"> </w:t>
      </w:r>
      <w:r>
        <w:t>обучающихся</w:t>
      </w:r>
      <w:r>
        <w:rPr>
          <w:spacing w:val="74"/>
          <w:w w:val="150"/>
        </w:rPr>
        <w:t xml:space="preserve"> </w:t>
      </w:r>
      <w:r>
        <w:t>ЧОУ</w:t>
      </w:r>
      <w:r>
        <w:rPr>
          <w:spacing w:val="69"/>
          <w:w w:val="150"/>
        </w:rPr>
        <w:t xml:space="preserve"> </w:t>
      </w:r>
      <w:r>
        <w:rPr>
          <w:spacing w:val="-5"/>
        </w:rPr>
        <w:t>ДПО</w:t>
      </w:r>
    </w:p>
    <w:p w:rsidR="004917F5" w:rsidRDefault="00332FD4">
      <w:pPr>
        <w:pStyle w:val="a3"/>
        <w:ind w:right="329"/>
      </w:pPr>
      <w:r>
        <w:t>«РУЦТБ», Положением о порядке текущего контроля, промежуточной и итоговой аттестации обучающихся</w:t>
      </w:r>
      <w:r>
        <w:rPr>
          <w:spacing w:val="62"/>
        </w:rPr>
        <w:t xml:space="preserve"> </w:t>
      </w:r>
      <w:r>
        <w:t>ЧОУ ДПО</w:t>
      </w:r>
      <w:r>
        <w:rPr>
          <w:spacing w:val="5"/>
        </w:rPr>
        <w:t xml:space="preserve"> </w:t>
      </w:r>
      <w:r>
        <w:t>«РУЦТБ»,</w:t>
      </w:r>
      <w:r>
        <w:rPr>
          <w:spacing w:val="2"/>
        </w:rPr>
        <w:t xml:space="preserve"> </w:t>
      </w:r>
      <w:r>
        <w:t>Правилами</w:t>
      </w:r>
      <w:r>
        <w:rPr>
          <w:spacing w:val="2"/>
        </w:rPr>
        <w:t xml:space="preserve"> </w:t>
      </w:r>
      <w:r>
        <w:t>внутреннего распорядка обучающихся</w:t>
      </w:r>
      <w:r>
        <w:rPr>
          <w:spacing w:val="62"/>
        </w:rPr>
        <w:t xml:space="preserve"> </w:t>
      </w:r>
      <w:r>
        <w:t>ЧОУ</w:t>
      </w:r>
      <w:r>
        <w:rPr>
          <w:spacing w:val="1"/>
        </w:rPr>
        <w:t xml:space="preserve"> </w:t>
      </w:r>
      <w:r>
        <w:rPr>
          <w:spacing w:val="-5"/>
        </w:rPr>
        <w:t>ДПО</w:t>
      </w:r>
    </w:p>
    <w:p w:rsidR="004917F5" w:rsidRDefault="00332FD4">
      <w:pPr>
        <w:pStyle w:val="a3"/>
        <w:spacing w:before="1"/>
        <w:jc w:val="left"/>
      </w:pPr>
      <w:r>
        <w:rPr>
          <w:spacing w:val="-2"/>
        </w:rPr>
        <w:t>«РУЦТБ».</w:t>
      </w:r>
    </w:p>
    <w:p w:rsidR="004917F5" w:rsidRDefault="00332FD4">
      <w:pPr>
        <w:pStyle w:val="a3"/>
        <w:ind w:right="328" w:firstLine="283"/>
      </w:pPr>
      <w:r>
        <w:t xml:space="preserve">Договор об оказании платных образовательных услуг содержит </w:t>
      </w:r>
      <w:r>
        <w:rPr>
          <w:color w:val="111111"/>
        </w:rPr>
        <w:t xml:space="preserve">регистрационный номер лицензии в сводном реестре, </w:t>
      </w:r>
      <w:r>
        <w:t>основные характеристики образования, в том числе вид, уровень, направленность образовательной программы, форму обучения, срок освоения образователь</w:t>
      </w:r>
      <w:r>
        <w:t>ной программы (продолжительность обучения).</w:t>
      </w:r>
    </w:p>
    <w:p w:rsidR="004917F5" w:rsidRDefault="00332FD4">
      <w:pPr>
        <w:pStyle w:val="a3"/>
        <w:ind w:right="321" w:firstLine="343"/>
      </w:pPr>
      <w:r>
        <w:t>В соответствии с Правилами оказания платных образовательных услуг, утвержденных Постановлением Правительства РФ от 15 сентября 2020 года N 1441, при поступлении в Учреждение обучающегося знакомят со следующими до</w:t>
      </w:r>
      <w:r>
        <w:t>кументами: лицензией на право ведения образовательной деятельности, аккредитацией Минтруда России, Уставом, Правилами внутреннего распорядка для обучающихся, условиями обучения, содержанием образовательной программы, в т.ч. порядком итоговой аттестации, фо</w:t>
      </w:r>
      <w:r>
        <w:t>рмой документа, выдаваемого по окончании обучения и другими документами, регламентирующими организацию и осуществление образовательной деятельности в Учреждении.</w:t>
      </w:r>
    </w:p>
    <w:p w:rsidR="004917F5" w:rsidRDefault="00332FD4">
      <w:pPr>
        <w:pStyle w:val="a3"/>
        <w:ind w:left="396" w:right="806"/>
      </w:pPr>
      <w:r>
        <w:t>Сроки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определяются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соглашению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заказчиками. Комплектов</w:t>
      </w:r>
      <w:r>
        <w:t>ание групп обучающихся осуществляется по заявкам заказчиков обучения.</w:t>
      </w:r>
    </w:p>
    <w:p w:rsidR="004917F5" w:rsidRDefault="00332FD4">
      <w:pPr>
        <w:pStyle w:val="a3"/>
        <w:ind w:right="324" w:firstLine="283"/>
      </w:pPr>
      <w:r>
        <w:t xml:space="preserve">Численный состав групп определяется в соответствии с программой обучения, условиями работы, санитарно-гигиеническими требованиями. Среднее количество обучающихся в группе 5 </w:t>
      </w:r>
      <w:r>
        <w:rPr>
          <w:spacing w:val="-2"/>
        </w:rPr>
        <w:t>человек.</w:t>
      </w:r>
    </w:p>
    <w:p w:rsidR="004917F5" w:rsidRDefault="00332FD4">
      <w:pPr>
        <w:pStyle w:val="a3"/>
        <w:spacing w:before="1"/>
        <w:ind w:right="324" w:firstLine="283"/>
      </w:pPr>
      <w:r>
        <w:t>Учеб</w:t>
      </w:r>
      <w:r>
        <w:t>ный процесс в Учреждении осуществляется в соответствии с утвержденным директором расписанием, составленным на основе учебного плана и календарного учебного графика.</w:t>
      </w:r>
    </w:p>
    <w:p w:rsidR="004917F5" w:rsidRDefault="00332FD4">
      <w:pPr>
        <w:pStyle w:val="a3"/>
        <w:ind w:right="321" w:firstLine="283"/>
      </w:pPr>
      <w:r>
        <w:t>Формы обучения в Учреждении по дополнительным профессиональным программам повышения квалифи</w:t>
      </w:r>
      <w:r>
        <w:t>кации – очная, заочная (с применением дистанционных технологий); по дополнительным профессиональным программам профессиональной переподготовки - заочная (с применением дистанционных технологий); по дополнительным общеобразовательным общеразвивающим програм</w:t>
      </w:r>
      <w:r>
        <w:t>мам - очная, заочная (с применением дистанционных технологий).</w:t>
      </w:r>
    </w:p>
    <w:p w:rsidR="004917F5" w:rsidRDefault="00332FD4">
      <w:pPr>
        <w:pStyle w:val="a3"/>
        <w:ind w:left="396"/>
      </w:pPr>
      <w:r>
        <w:t>Форма</w:t>
      </w:r>
      <w:r>
        <w:rPr>
          <w:spacing w:val="-8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определена</w:t>
      </w:r>
      <w:r>
        <w:rPr>
          <w:spacing w:val="-4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rPr>
          <w:spacing w:val="-2"/>
        </w:rPr>
        <w:t>планом.</w:t>
      </w:r>
    </w:p>
    <w:p w:rsidR="004917F5" w:rsidRDefault="00332FD4">
      <w:pPr>
        <w:pStyle w:val="a3"/>
        <w:ind w:right="325" w:firstLine="283"/>
      </w:pPr>
      <w:r>
        <w:t>Обучение организовано в виде аудиторных или онлайн занятий (лекций, практических и семинарских занятий, консультаций), тестирования самостоя</w:t>
      </w:r>
      <w:r>
        <w:t xml:space="preserve">тельно изученного учебного </w:t>
      </w:r>
      <w:r>
        <w:rPr>
          <w:spacing w:val="-2"/>
        </w:rPr>
        <w:t>материала.</w:t>
      </w:r>
    </w:p>
    <w:p w:rsidR="004917F5" w:rsidRDefault="00332FD4">
      <w:pPr>
        <w:pStyle w:val="a3"/>
        <w:spacing w:before="1"/>
        <w:ind w:right="326" w:firstLine="283"/>
      </w:pPr>
      <w:r>
        <w:t>Организация и проведение текущего контроля успеваемости, промежуточной и итоговой аттестации</w:t>
      </w:r>
      <w:r>
        <w:rPr>
          <w:spacing w:val="62"/>
          <w:w w:val="150"/>
        </w:rPr>
        <w:t xml:space="preserve"> </w:t>
      </w:r>
      <w:r>
        <w:t>определены</w:t>
      </w:r>
      <w:r>
        <w:rPr>
          <w:spacing w:val="63"/>
          <w:w w:val="150"/>
        </w:rPr>
        <w:t xml:space="preserve"> </w:t>
      </w:r>
      <w:r>
        <w:t>локальным</w:t>
      </w:r>
      <w:r>
        <w:rPr>
          <w:spacing w:val="62"/>
          <w:w w:val="150"/>
        </w:rPr>
        <w:t xml:space="preserve"> </w:t>
      </w:r>
      <w:r>
        <w:t>нормативным</w:t>
      </w:r>
      <w:r>
        <w:rPr>
          <w:spacing w:val="62"/>
          <w:w w:val="150"/>
        </w:rPr>
        <w:t xml:space="preserve"> </w:t>
      </w:r>
      <w:r>
        <w:t>актом</w:t>
      </w:r>
      <w:r>
        <w:rPr>
          <w:spacing w:val="70"/>
          <w:w w:val="150"/>
        </w:rPr>
        <w:t xml:space="preserve"> </w:t>
      </w:r>
      <w:r>
        <w:t>-</w:t>
      </w:r>
      <w:r>
        <w:rPr>
          <w:spacing w:val="63"/>
          <w:w w:val="150"/>
        </w:rPr>
        <w:t xml:space="preserve"> </w:t>
      </w:r>
      <w:r>
        <w:t>Положением</w:t>
      </w:r>
      <w:r>
        <w:rPr>
          <w:spacing w:val="63"/>
          <w:w w:val="150"/>
        </w:rPr>
        <w:t xml:space="preserve"> </w:t>
      </w:r>
      <w:r>
        <w:t>о</w:t>
      </w:r>
      <w:r>
        <w:rPr>
          <w:spacing w:val="64"/>
          <w:w w:val="150"/>
        </w:rPr>
        <w:t xml:space="preserve"> </w:t>
      </w:r>
      <w:r>
        <w:t>порядке</w:t>
      </w:r>
      <w:r>
        <w:rPr>
          <w:spacing w:val="65"/>
          <w:w w:val="150"/>
        </w:rPr>
        <w:t xml:space="preserve"> </w:t>
      </w:r>
      <w:r>
        <w:rPr>
          <w:spacing w:val="-2"/>
        </w:rPr>
        <w:t>текущего</w:t>
      </w:r>
    </w:p>
    <w:p w:rsidR="004917F5" w:rsidRDefault="00332FD4">
      <w:pPr>
        <w:pStyle w:val="a3"/>
        <w:tabs>
          <w:tab w:val="right" w:pos="10405"/>
        </w:tabs>
        <w:jc w:val="left"/>
        <w:rPr>
          <w:rFonts w:ascii="Calibri" w:hAnsi="Calibri"/>
          <w:sz w:val="21"/>
        </w:rPr>
      </w:pPr>
      <w:r>
        <w:t>контроля,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ЧОУ</w:t>
      </w:r>
      <w:r>
        <w:rPr>
          <w:spacing w:val="-6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rPr>
          <w:spacing w:val="-2"/>
        </w:rPr>
        <w:t>«РУЦТБ».</w:t>
      </w:r>
      <w:r>
        <w:tab/>
      </w:r>
      <w:r>
        <w:rPr>
          <w:rFonts w:ascii="Calibri" w:hAnsi="Calibri"/>
          <w:spacing w:val="-10"/>
          <w:position w:val="-5"/>
          <w:sz w:val="21"/>
        </w:rPr>
        <w:t>8</w:t>
      </w:r>
    </w:p>
    <w:p w:rsidR="004917F5" w:rsidRDefault="004917F5">
      <w:pPr>
        <w:rPr>
          <w:rFonts w:ascii="Calibri" w:hAnsi="Calibri"/>
          <w:sz w:val="21"/>
        </w:rPr>
        <w:sectPr w:rsidR="004917F5">
          <w:footerReference w:type="default" r:id="rId14"/>
          <w:pgSz w:w="11910" w:h="16840"/>
          <w:pgMar w:top="1040" w:right="380" w:bottom="280" w:left="880" w:header="0" w:footer="0" w:gutter="0"/>
          <w:cols w:space="720"/>
        </w:sectPr>
      </w:pPr>
    </w:p>
    <w:p w:rsidR="004917F5" w:rsidRDefault="00332FD4">
      <w:pPr>
        <w:pStyle w:val="a3"/>
        <w:spacing w:before="66"/>
        <w:ind w:right="331" w:firstLine="283"/>
      </w:pPr>
      <w:r>
        <w:lastRenderedPageBreak/>
        <w:t>После успешного освоения образовательной программы и прохождения итоговой аттестации обучающимся выдаются соответствующие удостоверения или протоколы.</w:t>
      </w:r>
    </w:p>
    <w:p w:rsidR="004917F5" w:rsidRDefault="00332FD4">
      <w:pPr>
        <w:pStyle w:val="a3"/>
        <w:ind w:right="321" w:firstLine="343"/>
      </w:pPr>
      <w:r>
        <w:t>Образовательный процесс</w:t>
      </w:r>
      <w:r>
        <w:rPr>
          <w:spacing w:val="-1"/>
        </w:rPr>
        <w:t xml:space="preserve"> </w:t>
      </w:r>
      <w:r>
        <w:t>в Учреждении осуществляется в течение</w:t>
      </w:r>
      <w:r>
        <w:rPr>
          <w:spacing w:val="-1"/>
        </w:rPr>
        <w:t xml:space="preserve"> </w:t>
      </w:r>
      <w:r>
        <w:t>всего календарного года по шестидневной рабочей неделе.</w:t>
      </w:r>
    </w:p>
    <w:p w:rsidR="004917F5" w:rsidRDefault="00332FD4">
      <w:pPr>
        <w:pStyle w:val="a3"/>
        <w:spacing w:before="1"/>
        <w:ind w:right="324" w:firstLine="283"/>
      </w:pPr>
      <w:r>
        <w:t>Для всех видов аудиторных и практических занятий академический час устанавливается продолжительностью 45 минут, после каждого учебного часа предусматриваются пере</w:t>
      </w:r>
      <w:r>
        <w:t>рывы 5-10 минут. Допускаются спаренные занятия по 90 минут без перерыва, продолжительность перерыва между парами составляет не менее 10 минут. В течение учебного дня предусматривается перерыв на обед продолжительностью не менее 30 минут.</w:t>
      </w:r>
    </w:p>
    <w:p w:rsidR="004917F5" w:rsidRDefault="00332FD4">
      <w:pPr>
        <w:pStyle w:val="a3"/>
        <w:ind w:right="332" w:firstLine="283"/>
      </w:pPr>
      <w:r>
        <w:t>Учебная</w:t>
      </w:r>
      <w:r>
        <w:rPr>
          <w:spacing w:val="-3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п</w:t>
      </w:r>
      <w:r>
        <w:t>ри</w:t>
      </w:r>
      <w:r>
        <w:rPr>
          <w:spacing w:val="-3"/>
        </w:rPr>
        <w:t xml:space="preserve"> </w:t>
      </w:r>
      <w:r>
        <w:t>шестидневной</w:t>
      </w:r>
      <w:r>
        <w:rPr>
          <w:spacing w:val="-3"/>
        </w:rPr>
        <w:t xml:space="preserve"> </w:t>
      </w:r>
      <w:r>
        <w:t>неделе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превышает</w:t>
      </w:r>
      <w:r>
        <w:rPr>
          <w:spacing w:val="-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академических часов в день. Базовый режим занятий для обучающихся в Учреждении в дни теоретических и практических занятий: с 10:00 до 19:30.</w:t>
      </w:r>
    </w:p>
    <w:p w:rsidR="004917F5" w:rsidRDefault="00332FD4">
      <w:pPr>
        <w:pStyle w:val="a3"/>
        <w:ind w:right="330" w:firstLine="283"/>
      </w:pPr>
      <w:r>
        <w:t xml:space="preserve">В предпраздничные и праздничные дни продолжительность академического часа не </w:t>
      </w:r>
      <w:r>
        <w:rPr>
          <w:spacing w:val="-2"/>
        </w:rPr>
        <w:t>сокращается.</w:t>
      </w:r>
    </w:p>
    <w:p w:rsidR="004917F5" w:rsidRDefault="00332FD4">
      <w:pPr>
        <w:pStyle w:val="a3"/>
        <w:ind w:left="396"/>
      </w:pPr>
      <w:r>
        <w:t>Обучение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rPr>
          <w:spacing w:val="-2"/>
        </w:rPr>
        <w:t>языке.</w:t>
      </w:r>
    </w:p>
    <w:p w:rsidR="004917F5" w:rsidRDefault="00332FD4">
      <w:pPr>
        <w:pStyle w:val="a3"/>
        <w:ind w:right="331" w:firstLine="283"/>
      </w:pPr>
      <w:r>
        <w:t>Учреждением заключены договора на возмездное оказание услуг по организации питания и выполнению работ по оказан</w:t>
      </w:r>
      <w:r>
        <w:t>ию медицинской помощи на хозрасчетной основе.</w:t>
      </w:r>
    </w:p>
    <w:p w:rsidR="004917F5" w:rsidRDefault="00332FD4">
      <w:pPr>
        <w:pStyle w:val="2"/>
        <w:spacing w:before="5"/>
      </w:pPr>
      <w:r>
        <w:rPr>
          <w:spacing w:val="-2"/>
        </w:rPr>
        <w:t>Выводы:</w:t>
      </w:r>
    </w:p>
    <w:p w:rsidR="004917F5" w:rsidRDefault="00332FD4">
      <w:pPr>
        <w:pStyle w:val="a3"/>
        <w:spacing w:line="274" w:lineRule="exact"/>
        <w:ind w:left="396"/>
        <w:jc w:val="left"/>
      </w:pPr>
      <w:r>
        <w:t>В</w:t>
      </w:r>
      <w:r>
        <w:rPr>
          <w:spacing w:val="-5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rPr>
          <w:color w:val="333333"/>
        </w:rPr>
        <w:t>учеб</w:t>
      </w:r>
      <w:r>
        <w:t>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обнаружено,</w:t>
      </w:r>
      <w:r>
        <w:rPr>
          <w:spacing w:val="-2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rPr>
          <w:spacing w:val="-5"/>
        </w:rPr>
        <w:t>от</w:t>
      </w:r>
    </w:p>
    <w:p w:rsidR="004917F5" w:rsidRDefault="00332FD4">
      <w:pPr>
        <w:pStyle w:val="a3"/>
        <w:jc w:val="left"/>
      </w:pPr>
      <w:r>
        <w:t>обучающихся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поступало.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rPr>
          <w:spacing w:val="-2"/>
        </w:rPr>
        <w:t>формы</w:t>
      </w:r>
    </w:p>
    <w:p w:rsidR="004917F5" w:rsidRDefault="00332FD4">
      <w:pPr>
        <w:pStyle w:val="a3"/>
        <w:jc w:val="left"/>
      </w:pPr>
      <w:r>
        <w:t>обучения,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зарегистрированы. Учебный</w:t>
      </w:r>
      <w:r>
        <w:rPr>
          <w:spacing w:val="-5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организован</w:t>
      </w:r>
      <w:r>
        <w:rPr>
          <w:spacing w:val="-3"/>
        </w:rPr>
        <w:t xml:space="preserve"> </w:t>
      </w:r>
      <w:r>
        <w:t>в соответствии с требованиями законодательства и заказчиков обучения.</w:t>
      </w:r>
    </w:p>
    <w:p w:rsidR="004917F5" w:rsidRDefault="004917F5">
      <w:pPr>
        <w:pStyle w:val="a3"/>
        <w:spacing w:before="5"/>
        <w:ind w:left="0"/>
        <w:jc w:val="left"/>
      </w:pPr>
    </w:p>
    <w:p w:rsidR="004917F5" w:rsidRDefault="00332FD4">
      <w:pPr>
        <w:pStyle w:val="2"/>
        <w:numPr>
          <w:ilvl w:val="1"/>
          <w:numId w:val="1"/>
        </w:numPr>
        <w:tabs>
          <w:tab w:val="left" w:pos="636"/>
        </w:tabs>
        <w:ind w:left="636" w:hanging="240"/>
        <w:jc w:val="both"/>
      </w:pPr>
      <w:bookmarkStart w:id="8" w:name="_TOC_250001"/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bookmarkEnd w:id="8"/>
      <w:r>
        <w:rPr>
          <w:spacing w:val="-2"/>
        </w:rPr>
        <w:t>обучения</w:t>
      </w:r>
    </w:p>
    <w:p w:rsidR="004917F5" w:rsidRDefault="00332FD4">
      <w:pPr>
        <w:pStyle w:val="a3"/>
        <w:ind w:right="323" w:firstLine="283"/>
      </w:pPr>
      <w:r>
        <w:t xml:space="preserve">В Учреждении работают 3 штатных преподавателя. Все сотрудники, участвующие в образовательном процессе, имеют </w:t>
      </w:r>
      <w:r>
        <w:t>высшее образование, имеют профессиональную переподготовку, имеют опыт деятельности в организациях, осуществляющих работы и услуги в области пожарной безопасности, охраны труда, строительства. Работники Учреждения систематически повышают свой профессиональн</w:t>
      </w:r>
      <w:r>
        <w:t>ый уровень в учреждениях дополнительного профессионального образования, занимаются самообразованием, а также принимают участие во всероссийских научных и научно-практических мероприятиях.</w:t>
      </w:r>
    </w:p>
    <w:p w:rsidR="004917F5" w:rsidRDefault="00332FD4">
      <w:pPr>
        <w:pStyle w:val="2"/>
        <w:spacing w:before="3"/>
      </w:pPr>
      <w:r>
        <w:rPr>
          <w:spacing w:val="-2"/>
        </w:rPr>
        <w:t>Выводы:</w:t>
      </w:r>
    </w:p>
    <w:p w:rsidR="004917F5" w:rsidRDefault="00332FD4">
      <w:pPr>
        <w:pStyle w:val="a3"/>
        <w:ind w:right="323" w:firstLine="283"/>
      </w:pPr>
      <w:r>
        <w:t>Анализ кадрового обеспечения, отзывы обучающихся и их работо</w:t>
      </w:r>
      <w:r>
        <w:t>дателей свидетельствуют о том, что кадровый состав Учреждения в целом обеспечивает высокий уровень обучения руководящих работников и специалистов – заказчиков образовательных услуг. Работники соответствуют профессиональному стандарту педагога дополнительно</w:t>
      </w:r>
      <w:r>
        <w:t>го профессионального образования. Общая укомплектованность штатов составляет 100%.</w:t>
      </w:r>
    </w:p>
    <w:p w:rsidR="004917F5" w:rsidRDefault="004917F5">
      <w:pPr>
        <w:pStyle w:val="a3"/>
        <w:spacing w:before="3"/>
        <w:ind w:left="0"/>
        <w:jc w:val="left"/>
      </w:pPr>
    </w:p>
    <w:p w:rsidR="004917F5" w:rsidRDefault="00332FD4">
      <w:pPr>
        <w:pStyle w:val="2"/>
        <w:numPr>
          <w:ilvl w:val="1"/>
          <w:numId w:val="1"/>
        </w:numPr>
        <w:tabs>
          <w:tab w:val="left" w:pos="914"/>
        </w:tabs>
        <w:spacing w:line="240" w:lineRule="auto"/>
        <w:ind w:left="113" w:right="320" w:firstLine="283"/>
        <w:jc w:val="both"/>
      </w:pPr>
      <w:r>
        <w:t>Качество материально-технического, учебно-методического и библиотечно- информационного обеспечения образовательной деятельности</w:t>
      </w:r>
    </w:p>
    <w:p w:rsidR="004917F5" w:rsidRDefault="00332FD4">
      <w:pPr>
        <w:pStyle w:val="a3"/>
        <w:ind w:right="323" w:firstLine="283"/>
      </w:pPr>
      <w:r>
        <w:t>Лекции и практические занятия проводятся в учебных аудиториях ЧОУ ДПО «РУЦТБ» теоретического и практического обучения, рассчитанных на 9 человек, оснащенных необходимой компьютерной техникой, мультимедийным оборудованием, программным обеспечением, современ</w:t>
      </w:r>
      <w:r>
        <w:t>ными образцами пожарно-технической продукции, наглядными пособиями для визуального восприятия теоретического материала и отработки практических навыков.</w:t>
      </w:r>
    </w:p>
    <w:p w:rsidR="004917F5" w:rsidRDefault="00332FD4">
      <w:pPr>
        <w:pStyle w:val="a3"/>
        <w:ind w:firstLine="283"/>
        <w:jc w:val="left"/>
      </w:pPr>
      <w:r>
        <w:t>Обеспечен доступ обучающихся в информационно-телекоммуникационную сеть «Интернет», к информационным баз</w:t>
      </w:r>
      <w:r>
        <w:t>ам.</w:t>
      </w:r>
    </w:p>
    <w:p w:rsidR="004917F5" w:rsidRDefault="00332FD4">
      <w:pPr>
        <w:pStyle w:val="a3"/>
        <w:ind w:firstLine="283"/>
        <w:jc w:val="left"/>
      </w:pPr>
      <w:r>
        <w:t>Информационно-правовое</w:t>
      </w:r>
      <w:r>
        <w:rPr>
          <w:spacing w:val="4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происходит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информационно-справочной системы «Кодекс» и/или «Техэксперт».</w:t>
      </w:r>
    </w:p>
    <w:p w:rsidR="004917F5" w:rsidRDefault="00332FD4">
      <w:pPr>
        <w:pStyle w:val="a3"/>
        <w:ind w:right="325" w:firstLine="283"/>
        <w:jc w:val="left"/>
      </w:pPr>
      <w:r>
        <w:t>Заключен</w:t>
      </w:r>
      <w:r>
        <w:rPr>
          <w:spacing w:val="40"/>
        </w:rPr>
        <w:t xml:space="preserve"> </w:t>
      </w:r>
      <w:r>
        <w:t>договор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информационно-методическое</w:t>
      </w:r>
      <w:r>
        <w:rPr>
          <w:spacing w:val="40"/>
        </w:rPr>
        <w:t xml:space="preserve"> </w:t>
      </w:r>
      <w:r>
        <w:t>обслуживание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ЧОУ</w:t>
      </w:r>
      <w:r>
        <w:rPr>
          <w:spacing w:val="40"/>
        </w:rPr>
        <w:t xml:space="preserve"> </w:t>
      </w:r>
      <w:r>
        <w:t>ДПО</w:t>
      </w:r>
      <w:r>
        <w:rPr>
          <w:spacing w:val="80"/>
        </w:rPr>
        <w:t xml:space="preserve"> </w:t>
      </w:r>
      <w:r>
        <w:t>«Донской</w:t>
      </w:r>
      <w:r>
        <w:rPr>
          <w:spacing w:val="80"/>
        </w:rPr>
        <w:t xml:space="preserve"> </w:t>
      </w:r>
      <w:r>
        <w:t>учебно-методический центр профессионального образован</w:t>
      </w:r>
      <w:r>
        <w:t>ия».</w:t>
      </w:r>
    </w:p>
    <w:p w:rsidR="004917F5" w:rsidRDefault="004917F5">
      <w:pPr>
        <w:sectPr w:rsidR="004917F5">
          <w:footerReference w:type="default" r:id="rId15"/>
          <w:pgSz w:w="11910" w:h="16840"/>
          <w:pgMar w:top="1040" w:right="380" w:bottom="1500" w:left="880" w:header="0" w:footer="1314" w:gutter="0"/>
          <w:pgNumType w:start="9"/>
          <w:cols w:space="720"/>
        </w:sectPr>
      </w:pPr>
    </w:p>
    <w:p w:rsidR="004917F5" w:rsidRDefault="00332FD4">
      <w:pPr>
        <w:pStyle w:val="a3"/>
        <w:spacing w:before="66"/>
        <w:ind w:right="324" w:firstLine="283"/>
      </w:pPr>
      <w:r>
        <w:lastRenderedPageBreak/>
        <w:t>Для демонстрации и отработки обучающимися приемов при оказании первой помощи используется Тренажер-манекен взрослого пострадавшего «Александр1-0.1» (голова, торс, конечности), оснащенный настенным табло, контро</w:t>
      </w:r>
      <w:r>
        <w:t>ллером, тестовыми режимами, учебным фильмом по эксплуатации тренажера.</w:t>
      </w:r>
    </w:p>
    <w:p w:rsidR="004917F5" w:rsidRDefault="00332FD4">
      <w:pPr>
        <w:pStyle w:val="a3"/>
        <w:spacing w:before="1"/>
        <w:ind w:right="323" w:firstLine="283"/>
      </w:pPr>
      <w:r>
        <w:t>В качестве технического средства обучения используется программа для ЭВМ SIKE 3D Тренажер-симулятор "Работы на высоте".</w:t>
      </w:r>
    </w:p>
    <w:p w:rsidR="004917F5" w:rsidRDefault="00332FD4">
      <w:pPr>
        <w:pStyle w:val="a3"/>
        <w:ind w:right="322" w:firstLine="343"/>
      </w:pPr>
      <w:r>
        <w:t>Имеется программа для ЭВМ «Контур. Толк», предназначенная для про</w:t>
      </w:r>
      <w:r>
        <w:t xml:space="preserve">ведения видеоконференций в виртуальной комнате, позволяющая осуществить дистанционную встречу </w:t>
      </w:r>
      <w:r>
        <w:rPr>
          <w:spacing w:val="-2"/>
        </w:rPr>
        <w:t>пользователей.</w:t>
      </w:r>
    </w:p>
    <w:p w:rsidR="004917F5" w:rsidRDefault="00332FD4">
      <w:pPr>
        <w:pStyle w:val="a3"/>
        <w:ind w:right="330" w:firstLine="283"/>
      </w:pPr>
      <w:r>
        <w:t>Имеются учебно-методические материалы, печатные и электронные информационные материалы, учебные видеофильмы, видеоматериалы.</w:t>
      </w:r>
    </w:p>
    <w:p w:rsidR="004917F5" w:rsidRDefault="00332FD4">
      <w:pPr>
        <w:pStyle w:val="a3"/>
        <w:ind w:right="324" w:firstLine="283"/>
      </w:pPr>
      <w:r>
        <w:t>Библиотека Учреждения насчитывает более 20 наименований учебной и учебно-методической литературы по профильной дисциплине. Обеспеченность учебно-методической литературой по реализуемым образовательным программам составляет не менее 1 экземпляра на одного о</w:t>
      </w:r>
      <w:r>
        <w:t>бучающегося по каждой дисциплине учебного плана. Ежегодно выписываются периодические издания по профилю реализуемых программ «Пожарная безопасность», «Охрана труда».</w:t>
      </w:r>
    </w:p>
    <w:p w:rsidR="004917F5" w:rsidRDefault="00332FD4">
      <w:pPr>
        <w:pStyle w:val="2"/>
        <w:spacing w:before="5"/>
      </w:pPr>
      <w:r>
        <w:rPr>
          <w:spacing w:val="-2"/>
        </w:rPr>
        <w:t>Выводы:</w:t>
      </w:r>
    </w:p>
    <w:p w:rsidR="004917F5" w:rsidRDefault="00332FD4">
      <w:pPr>
        <w:pStyle w:val="a3"/>
        <w:ind w:right="323" w:firstLine="283"/>
      </w:pPr>
      <w:r>
        <w:t>Учреждение располагает достаточной материально технической базой и оборудованием д</w:t>
      </w:r>
      <w:r>
        <w:t>ля реализации образовательных программ</w:t>
      </w:r>
      <w:r>
        <w:rPr>
          <w:spacing w:val="-2"/>
        </w:rPr>
        <w:t xml:space="preserve"> </w:t>
      </w:r>
      <w:r>
        <w:t>Учреждения.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материально-технического, учебно- методического и информационно-библиотечного обеспечения образовательной деятельности соответствует уровню и содержанию дополнительных профессиональных программ по</w:t>
      </w:r>
      <w:r>
        <w:t xml:space="preserve">вышения </w:t>
      </w:r>
      <w:r>
        <w:rPr>
          <w:spacing w:val="-2"/>
        </w:rPr>
        <w:t>квалификации.</w:t>
      </w:r>
    </w:p>
    <w:p w:rsidR="004917F5" w:rsidRDefault="004917F5">
      <w:pPr>
        <w:pStyle w:val="a3"/>
        <w:spacing w:before="3"/>
        <w:ind w:left="0"/>
        <w:jc w:val="left"/>
      </w:pPr>
    </w:p>
    <w:p w:rsidR="004917F5" w:rsidRDefault="00332FD4">
      <w:pPr>
        <w:pStyle w:val="2"/>
        <w:numPr>
          <w:ilvl w:val="1"/>
          <w:numId w:val="1"/>
        </w:numPr>
        <w:tabs>
          <w:tab w:val="left" w:pos="636"/>
        </w:tabs>
        <w:ind w:left="636" w:hanging="240"/>
      </w:pPr>
      <w:bookmarkStart w:id="9" w:name="_TOC_250000"/>
      <w:r>
        <w:t>Внутренняя</w:t>
      </w:r>
      <w:r>
        <w:rPr>
          <w:spacing w:val="-6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-3"/>
        </w:rPr>
        <w:t xml:space="preserve"> </w:t>
      </w:r>
      <w:bookmarkEnd w:id="9"/>
      <w:r>
        <w:rPr>
          <w:color w:val="333333"/>
          <w:spacing w:val="-2"/>
        </w:rPr>
        <w:t>обучающихся</w:t>
      </w:r>
    </w:p>
    <w:p w:rsidR="004917F5" w:rsidRDefault="00332FD4">
      <w:pPr>
        <w:pStyle w:val="a3"/>
        <w:ind w:right="515" w:firstLine="283"/>
        <w:jc w:val="left"/>
      </w:pPr>
      <w:r>
        <w:t>Внутренняя</w:t>
      </w:r>
      <w:r>
        <w:rPr>
          <w:spacing w:val="-4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 xml:space="preserve">контроля и анализа документации, регламентирующей образовательный процесс, анализе посещаемости </w:t>
      </w:r>
      <w:r>
        <w:t>занятий</w:t>
      </w:r>
      <w:r>
        <w:rPr>
          <w:spacing w:val="-2"/>
        </w:rPr>
        <w:t xml:space="preserve"> </w:t>
      </w:r>
      <w:r>
        <w:t>обучающимися,</w:t>
      </w:r>
      <w:r>
        <w:rPr>
          <w:spacing w:val="-2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итоговых испытаний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опросов,</w:t>
      </w:r>
      <w:r>
        <w:rPr>
          <w:spacing w:val="-2"/>
        </w:rPr>
        <w:t xml:space="preserve"> </w:t>
      </w:r>
      <w:r>
        <w:t>бесед с заказчиками и потребителями услуг.</w:t>
      </w:r>
    </w:p>
    <w:p w:rsidR="004917F5" w:rsidRDefault="00332FD4">
      <w:pPr>
        <w:pStyle w:val="a3"/>
        <w:ind w:right="506" w:firstLine="283"/>
      </w:pPr>
      <w:r>
        <w:t>В целях совершенствования образовательного процесса и повышения качества оказываемых образовательных услуг в Учреждении анализирую</w:t>
      </w:r>
      <w:r>
        <w:t>тся следующие критерии оценки качества по отзывам обучающихся: наиболее полезные для деятельности обучающегося вопросы, рассмотренные в рамках образовательной программы; важные вопросы, которые остались нераскрытыми в рамках образовательной программы; темы</w:t>
      </w:r>
      <w:r>
        <w:t>, являющиеся актуальными для обучающегося, не вошедшие в образовательную программу; замечания и предложения обучающегося по организации и проведению обучения, достаточен ли</w:t>
      </w:r>
      <w:r>
        <w:rPr>
          <w:spacing w:val="40"/>
        </w:rPr>
        <w:t xml:space="preserve"> </w:t>
      </w:r>
      <w:r>
        <w:t>срок освоения программ.</w:t>
      </w:r>
    </w:p>
    <w:p w:rsidR="004917F5" w:rsidRDefault="00332FD4">
      <w:pPr>
        <w:pStyle w:val="a3"/>
        <w:ind w:right="501" w:firstLine="283"/>
      </w:pPr>
      <w:r>
        <w:t>Оценка качества образовательной деятельности в Учреждении п</w:t>
      </w:r>
      <w:r>
        <w:t>роводится в отношении: соответствия результатов освоения образовательных программ заявленным целям и планируемым результатам обучения; соответствия процедуры (процесса) организации и осуществления</w:t>
      </w:r>
      <w:r>
        <w:rPr>
          <w:spacing w:val="-3"/>
        </w:rPr>
        <w:t xml:space="preserve"> </w:t>
      </w:r>
      <w:r>
        <w:t>образовательной деятельности</w:t>
      </w:r>
      <w:r>
        <w:rPr>
          <w:spacing w:val="-5"/>
        </w:rPr>
        <w:t xml:space="preserve"> </w:t>
      </w:r>
      <w:r>
        <w:t>установленным</w:t>
      </w:r>
      <w:r>
        <w:rPr>
          <w:spacing w:val="-4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</w:t>
      </w:r>
      <w:r>
        <w:t>руктуре, порядку и условиям реализации образовательных программ; способности Учреждения результативно и эффективно выполнять деятельность по предоставлению образовательных услуг.</w:t>
      </w:r>
    </w:p>
    <w:p w:rsidR="004917F5" w:rsidRDefault="00332FD4">
      <w:pPr>
        <w:pStyle w:val="a3"/>
        <w:ind w:left="396" w:right="514"/>
      </w:pPr>
      <w:r>
        <w:t>Оценка качества образовательной деятельности производится постоянно и непреры</w:t>
      </w:r>
      <w:r>
        <w:t>вно. Целями</w:t>
      </w:r>
      <w:r>
        <w:rPr>
          <w:spacing w:val="69"/>
          <w:w w:val="150"/>
        </w:rPr>
        <w:t xml:space="preserve">  </w:t>
      </w:r>
      <w:r>
        <w:t>оценки</w:t>
      </w:r>
      <w:r>
        <w:rPr>
          <w:spacing w:val="70"/>
          <w:w w:val="150"/>
        </w:rPr>
        <w:t xml:space="preserve">  </w:t>
      </w:r>
      <w:r>
        <w:t>качества</w:t>
      </w:r>
      <w:r>
        <w:rPr>
          <w:spacing w:val="70"/>
          <w:w w:val="150"/>
        </w:rPr>
        <w:t xml:space="preserve">  </w:t>
      </w:r>
      <w:r>
        <w:t>образовательной</w:t>
      </w:r>
      <w:r>
        <w:rPr>
          <w:spacing w:val="70"/>
          <w:w w:val="150"/>
        </w:rPr>
        <w:t xml:space="preserve">  </w:t>
      </w:r>
      <w:r>
        <w:t>деятельности</w:t>
      </w:r>
      <w:r>
        <w:rPr>
          <w:spacing w:val="70"/>
          <w:w w:val="150"/>
        </w:rPr>
        <w:t xml:space="preserve">  </w:t>
      </w:r>
      <w:r>
        <w:t>Учреждения</w:t>
      </w:r>
      <w:r>
        <w:rPr>
          <w:spacing w:val="69"/>
          <w:w w:val="150"/>
        </w:rPr>
        <w:t xml:space="preserve">  </w:t>
      </w:r>
      <w:r>
        <w:rPr>
          <w:spacing w:val="-2"/>
        </w:rPr>
        <w:t>являются:</w:t>
      </w:r>
    </w:p>
    <w:p w:rsidR="004917F5" w:rsidRDefault="00332FD4">
      <w:pPr>
        <w:pStyle w:val="a3"/>
        <w:ind w:right="513"/>
      </w:pPr>
      <w:r>
        <w:t>совершенствование реализуемых образовательных программ; обеспечение достаточного</w:t>
      </w:r>
      <w:r>
        <w:rPr>
          <w:spacing w:val="40"/>
        </w:rPr>
        <w:t xml:space="preserve"> </w:t>
      </w:r>
      <w:r>
        <w:t>качества предоставляемых образовательных услуг; совершенствование организации образовательного процесса.</w:t>
      </w:r>
    </w:p>
    <w:p w:rsidR="004917F5" w:rsidRDefault="00332FD4">
      <w:pPr>
        <w:pStyle w:val="a3"/>
        <w:ind w:right="513" w:firstLine="264"/>
      </w:pPr>
      <w:r>
        <w:t>Результатами оценки качества образовательной деятельности являются выработка корректирующих мер по формированию образовательных продуктов, устранению н</w:t>
      </w:r>
      <w:r>
        <w:t>едостатков и совершенствованию работы специалистов Учреждения, вовлеченных в образовательную деятельность, а также определение необходимости усовершенствования организационной структуры, регламентов, оборудования и других составляющих образовательного проц</w:t>
      </w:r>
      <w:r>
        <w:t>есса.</w:t>
      </w:r>
    </w:p>
    <w:p w:rsidR="004917F5" w:rsidRDefault="004917F5">
      <w:pPr>
        <w:sectPr w:rsidR="004917F5">
          <w:pgSz w:w="11910" w:h="16840"/>
          <w:pgMar w:top="1040" w:right="380" w:bottom="1500" w:left="880" w:header="0" w:footer="1314" w:gutter="0"/>
          <w:cols w:space="720"/>
        </w:sectPr>
      </w:pPr>
    </w:p>
    <w:p w:rsidR="004917F5" w:rsidRDefault="00332FD4">
      <w:pPr>
        <w:pStyle w:val="a3"/>
        <w:spacing w:before="66"/>
        <w:ind w:right="513" w:firstLine="283"/>
      </w:pPr>
      <w:r>
        <w:lastRenderedPageBreak/>
        <w:t>Достижение указанных целей подразумевает получение в установленном порядке объективной информации в рамках решения следующих задач комплексной оценки и контроля качества: планирования проведения учебных мероприятий; содержания образовательных программ; кач</w:t>
      </w:r>
      <w:r>
        <w:t>ества преподавания; материально-технической оснащенности учебного процесса; уровня организации учебного мероприятий; удовлетворенности от участия в мероприятии.</w:t>
      </w:r>
    </w:p>
    <w:p w:rsidR="004917F5" w:rsidRDefault="00332FD4">
      <w:pPr>
        <w:pStyle w:val="a3"/>
        <w:spacing w:before="1"/>
        <w:ind w:right="513" w:firstLine="283"/>
      </w:pPr>
      <w:r>
        <w:t>Основными критериями оценки и контроля качества планирования проведения учебных мероприятий явл</w:t>
      </w:r>
      <w:r>
        <w:t>яются: актуальность и своевременность темы мероприятия; сроки проведение мероприятия, удобные для участников.</w:t>
      </w:r>
    </w:p>
    <w:p w:rsidR="004917F5" w:rsidRDefault="00332FD4">
      <w:pPr>
        <w:pStyle w:val="a3"/>
        <w:ind w:right="512" w:firstLine="283"/>
      </w:pPr>
      <w:r>
        <w:t>Основными критериями оценки и контроля качества содержания образовательных программ являются: соответствие содержания заявленной теме; содержатель</w:t>
      </w:r>
      <w:r>
        <w:t>ность образовательной программы;</w:t>
      </w:r>
      <w:r>
        <w:rPr>
          <w:spacing w:val="-4"/>
        </w:rPr>
        <w:t xml:space="preserve"> </w:t>
      </w:r>
      <w:r>
        <w:t>актуальность</w:t>
      </w:r>
      <w:r>
        <w:rPr>
          <w:spacing w:val="-4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предлагаемой</w:t>
      </w:r>
      <w:r>
        <w:rPr>
          <w:spacing w:val="-3"/>
        </w:rPr>
        <w:t xml:space="preserve"> </w:t>
      </w:r>
      <w:r>
        <w:t>слушателям;</w:t>
      </w:r>
      <w:r>
        <w:rPr>
          <w:spacing w:val="-4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направленность информации; качество раздаточного материала.</w:t>
      </w:r>
    </w:p>
    <w:p w:rsidR="004917F5" w:rsidRDefault="00332FD4">
      <w:pPr>
        <w:pStyle w:val="a3"/>
        <w:ind w:right="514" w:firstLine="283"/>
      </w:pPr>
      <w:r>
        <w:t>Основными критериями оценки и контроля качества преподавания являются: качество изложения материала;</w:t>
      </w:r>
      <w:r>
        <w:t xml:space="preserve"> уровень взаимодействия преподавателя с аудиторией; эффективность использования учебного времени; качество ответов на вопросы.</w:t>
      </w:r>
    </w:p>
    <w:p w:rsidR="004917F5" w:rsidRDefault="00332FD4">
      <w:pPr>
        <w:pStyle w:val="a3"/>
        <w:ind w:right="508" w:firstLine="283"/>
      </w:pPr>
      <w:r>
        <w:t>Основными критериями оценки и контроля качества материально-технической оснащенности учебного процесса являются: техническая осна</w:t>
      </w:r>
      <w:r>
        <w:t xml:space="preserve">щенность обучения; комфортность условий </w:t>
      </w:r>
      <w:r>
        <w:rPr>
          <w:spacing w:val="-2"/>
        </w:rPr>
        <w:t>обучения.</w:t>
      </w:r>
    </w:p>
    <w:p w:rsidR="004917F5" w:rsidRDefault="00332FD4">
      <w:pPr>
        <w:pStyle w:val="a3"/>
        <w:ind w:right="508" w:firstLine="283"/>
      </w:pPr>
      <w:r>
        <w:t xml:space="preserve">Основными критериями оценки и контроля качества уровня организации учебных мероприятий являются: место проведения учебного мероприятия; качество работы </w:t>
      </w:r>
      <w:r>
        <w:rPr>
          <w:spacing w:val="-2"/>
        </w:rPr>
        <w:t>организаторов.</w:t>
      </w:r>
    </w:p>
    <w:p w:rsidR="004917F5" w:rsidRDefault="00332FD4">
      <w:pPr>
        <w:pStyle w:val="a3"/>
        <w:spacing w:before="1"/>
        <w:ind w:right="507" w:firstLine="283"/>
      </w:pPr>
      <w:r>
        <w:t xml:space="preserve">Основными критериями оценки и контроля </w:t>
      </w:r>
      <w:r>
        <w:t>качества удовлетворенность от участия в учебном мероприятии являются: достижение поставленных целей; удовлетворенность слушателей качеством мероприятия в целом.</w:t>
      </w:r>
    </w:p>
    <w:p w:rsidR="004917F5" w:rsidRDefault="00332FD4">
      <w:pPr>
        <w:pStyle w:val="a3"/>
        <w:ind w:right="331" w:firstLine="283"/>
      </w:pPr>
      <w:r>
        <w:t xml:space="preserve">Основным методом получения информации о качестве учебных мероприятий является опрос слушателей </w:t>
      </w:r>
      <w:r>
        <w:t>(получение «обратной связи», отзывов по итогам обучения).</w:t>
      </w:r>
    </w:p>
    <w:p w:rsidR="004917F5" w:rsidRDefault="00332FD4">
      <w:pPr>
        <w:pStyle w:val="a3"/>
        <w:ind w:right="326" w:firstLine="283"/>
      </w:pPr>
      <w:r>
        <w:t>Оценка качества учебных мероприятий посредством опроса слушателей преследует цель оперативного выявления мнений потребителей образовательных услуг Учреждения об уровне проведения учебных мероприятий</w:t>
      </w:r>
      <w:r>
        <w:t xml:space="preserve"> и осуществляется по итогам проведения каждого образовательного мероприятия.</w:t>
      </w:r>
    </w:p>
    <w:p w:rsidR="004917F5" w:rsidRDefault="00332FD4">
      <w:pPr>
        <w:pStyle w:val="2"/>
        <w:spacing w:before="5"/>
      </w:pPr>
      <w:r>
        <w:rPr>
          <w:spacing w:val="-2"/>
        </w:rPr>
        <w:t>Выводы:</w:t>
      </w:r>
    </w:p>
    <w:p w:rsidR="004917F5" w:rsidRDefault="00332FD4">
      <w:pPr>
        <w:pStyle w:val="a3"/>
        <w:ind w:right="330" w:firstLine="283"/>
      </w:pPr>
      <w:r>
        <w:t>Анализ результатов посещений, итоговых испытаний обучающихся, а также отзывов организаций, направлявших сотрудников на обучение по дополнительным профессиональным программ</w:t>
      </w:r>
      <w:r>
        <w:t>ам о качестве занятий, свидетельствует о хорошем уровне реализации обучения обучающихся. Перманентный контроль оценки качества образовательной деятельности позволяет оперативно корректировать пробелы с учетом мнений потребителей.</w:t>
      </w:r>
    </w:p>
    <w:p w:rsidR="004917F5" w:rsidRDefault="004917F5">
      <w:pPr>
        <w:pStyle w:val="a3"/>
        <w:spacing w:before="44"/>
        <w:ind w:left="0"/>
        <w:jc w:val="left"/>
      </w:pPr>
    </w:p>
    <w:p w:rsidR="004917F5" w:rsidRDefault="00332FD4">
      <w:pPr>
        <w:pStyle w:val="a5"/>
        <w:numPr>
          <w:ilvl w:val="0"/>
          <w:numId w:val="1"/>
        </w:numPr>
        <w:tabs>
          <w:tab w:val="left" w:pos="824"/>
        </w:tabs>
        <w:spacing w:line="298" w:lineRule="exact"/>
        <w:ind w:left="824" w:hanging="428"/>
        <w:rPr>
          <w:b/>
          <w:sz w:val="26"/>
        </w:rPr>
      </w:pPr>
      <w:r>
        <w:rPr>
          <w:b/>
          <w:spacing w:val="-2"/>
          <w:sz w:val="26"/>
        </w:rPr>
        <w:t>РЕЗУЛЬТАТЫ</w:t>
      </w:r>
      <w:r>
        <w:rPr>
          <w:b/>
          <w:sz w:val="26"/>
        </w:rPr>
        <w:t xml:space="preserve"> </w:t>
      </w:r>
      <w:r>
        <w:rPr>
          <w:b/>
          <w:spacing w:val="-2"/>
          <w:sz w:val="26"/>
        </w:rPr>
        <w:t>АНАЛИЗА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ПОКАЗА</w:t>
      </w:r>
      <w:r>
        <w:rPr>
          <w:b/>
          <w:spacing w:val="-2"/>
          <w:sz w:val="26"/>
        </w:rPr>
        <w:t>ТЕЛЕЙ</w:t>
      </w:r>
      <w:r>
        <w:rPr>
          <w:b/>
          <w:sz w:val="26"/>
        </w:rPr>
        <w:t xml:space="preserve"> </w:t>
      </w:r>
      <w:r>
        <w:rPr>
          <w:b/>
          <w:spacing w:val="-2"/>
          <w:sz w:val="26"/>
        </w:rPr>
        <w:t>ДЕЯТЕЛЬНОСТИ</w:t>
      </w:r>
    </w:p>
    <w:p w:rsidR="004917F5" w:rsidRDefault="00332FD4">
      <w:pPr>
        <w:pStyle w:val="a3"/>
        <w:ind w:right="322" w:firstLine="283"/>
      </w:pPr>
      <w:r>
        <w:rPr>
          <w:color w:val="333333"/>
        </w:rPr>
        <w:t xml:space="preserve">Настоящая часть отчёта содержит анализ нормативно установленных показателей деятельности образовательной организации, которые подлежат анализу и должны быть представлены в отчете в соответствии с </w:t>
      </w:r>
      <w:r>
        <w:t xml:space="preserve">Приложением N 6 </w:t>
      </w:r>
      <w:hyperlink r:id="rId16">
        <w:r>
          <w:t>приказа Минобрнауки России от 10.12.2013 № 1324 (ред. от</w:t>
        </w:r>
      </w:hyperlink>
      <w:r>
        <w:t xml:space="preserve"> </w:t>
      </w:r>
      <w:hyperlink r:id="rId17">
        <w:r>
          <w:t>15.02.2017) "Об утверждении показателей деятельност</w:t>
        </w:r>
        <w:r>
          <w:t>и образовательной организации,</w:t>
        </w:r>
      </w:hyperlink>
      <w:r>
        <w:t xml:space="preserve"> </w:t>
      </w:r>
      <w:hyperlink r:id="rId18">
        <w:r>
          <w:t>подлежащей самообследованию"</w:t>
        </w:r>
      </w:hyperlink>
      <w:r>
        <w:t>.</w:t>
      </w:r>
    </w:p>
    <w:p w:rsidR="004917F5" w:rsidRDefault="004917F5">
      <w:pPr>
        <w:pStyle w:val="a3"/>
        <w:spacing w:before="4"/>
        <w:ind w:left="0"/>
        <w:jc w:val="left"/>
      </w:pPr>
    </w:p>
    <w:p w:rsidR="004917F5" w:rsidRDefault="00332FD4">
      <w:pPr>
        <w:ind w:left="4576"/>
        <w:rPr>
          <w:b/>
          <w:sz w:val="24"/>
        </w:rPr>
      </w:pPr>
      <w:r>
        <w:rPr>
          <w:b/>
          <w:spacing w:val="-2"/>
          <w:sz w:val="24"/>
        </w:rPr>
        <w:t>ПОКАЗАТЕЛИ</w:t>
      </w:r>
    </w:p>
    <w:p w:rsidR="004917F5" w:rsidRDefault="00332FD4">
      <w:pPr>
        <w:ind w:left="1950" w:firstLine="122"/>
        <w:rPr>
          <w:b/>
          <w:sz w:val="24"/>
        </w:rPr>
      </w:pPr>
      <w:r>
        <w:rPr>
          <w:b/>
          <w:sz w:val="24"/>
        </w:rPr>
        <w:t>ДЕЯТЕЛЬНОСТИ ОРГАНИЗАЦИИ ДОПОЛНИТЕЛЬНОГО ПРОФЕССИОНАЛЬНОГО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ОБРАЗОВАНИЯ,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ПОДЛЕЖАЩЕЙ</w:t>
      </w:r>
    </w:p>
    <w:p w:rsidR="004917F5" w:rsidRDefault="00332FD4">
      <w:pPr>
        <w:ind w:left="3957"/>
        <w:rPr>
          <w:b/>
          <w:sz w:val="24"/>
        </w:rPr>
      </w:pPr>
      <w:r>
        <w:rPr>
          <w:b/>
          <w:spacing w:val="-2"/>
          <w:sz w:val="24"/>
        </w:rPr>
        <w:t>САМООБСЛЕДОВАНИЮ</w:t>
      </w:r>
    </w:p>
    <w:p w:rsidR="004917F5" w:rsidRDefault="004917F5">
      <w:pPr>
        <w:pStyle w:val="a3"/>
        <w:spacing w:before="5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372"/>
        <w:gridCol w:w="1558"/>
      </w:tblGrid>
      <w:tr w:rsidR="004917F5">
        <w:trPr>
          <w:trHeight w:val="755"/>
        </w:trPr>
        <w:tc>
          <w:tcPr>
            <w:tcW w:w="1136" w:type="dxa"/>
          </w:tcPr>
          <w:p w:rsidR="004917F5" w:rsidRDefault="00332FD4">
            <w:pPr>
              <w:pStyle w:val="TableParagraph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ind w:left="241" w:firstLine="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</w:tr>
    </w:tbl>
    <w:p w:rsidR="004917F5" w:rsidRDefault="004917F5">
      <w:pPr>
        <w:rPr>
          <w:sz w:val="24"/>
        </w:rPr>
        <w:sectPr w:rsidR="004917F5">
          <w:footerReference w:type="default" r:id="rId19"/>
          <w:pgSz w:w="11910" w:h="16840"/>
          <w:pgMar w:top="1040" w:right="380" w:bottom="1260" w:left="880" w:header="0" w:footer="1062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372"/>
        <w:gridCol w:w="1558"/>
      </w:tblGrid>
      <w:tr w:rsidR="004917F5">
        <w:trPr>
          <w:trHeight w:val="482"/>
        </w:trPr>
        <w:tc>
          <w:tcPr>
            <w:tcW w:w="1136" w:type="dxa"/>
          </w:tcPr>
          <w:p w:rsidR="004917F5" w:rsidRDefault="00332FD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8930" w:type="dxa"/>
            <w:gridSpan w:val="2"/>
          </w:tcPr>
          <w:p w:rsidR="004917F5" w:rsidRDefault="00332F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4917F5">
        <w:trPr>
          <w:trHeight w:val="1307"/>
        </w:trPr>
        <w:tc>
          <w:tcPr>
            <w:tcW w:w="1136" w:type="dxa"/>
          </w:tcPr>
          <w:p w:rsidR="004917F5" w:rsidRDefault="00332FD4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spacing w:before="92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слушателей,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обучившихся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дополнительным профессиональным программам повышения</w:t>
            </w:r>
          </w:p>
          <w:p w:rsidR="004917F5" w:rsidRDefault="00332FD4">
            <w:pPr>
              <w:pStyle w:val="TableParagraph"/>
              <w:spacing w:before="1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квалификации,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слушателей,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прошедших обучение в образовательной организации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spacing w:before="92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489/90%</w:t>
            </w:r>
          </w:p>
        </w:tc>
      </w:tr>
      <w:tr w:rsidR="004917F5">
        <w:trPr>
          <w:trHeight w:val="1307"/>
        </w:trPr>
        <w:tc>
          <w:tcPr>
            <w:tcW w:w="1136" w:type="dxa"/>
          </w:tcPr>
          <w:p w:rsidR="004917F5" w:rsidRDefault="00332FD4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spacing w:before="92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слушателей,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обучившихся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дополнительным профессиональным программам профессиональной переподготовки, в общей численности слушателей, прошедших</w:t>
            </w:r>
          </w:p>
          <w:p w:rsidR="004917F5" w:rsidRDefault="00332FD4">
            <w:pPr>
              <w:pStyle w:val="TableParagraph"/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spacing w:before="92"/>
              <w:ind w:left="11" w:right="3"/>
              <w:rPr>
                <w:sz w:val="24"/>
              </w:rPr>
            </w:pPr>
            <w:r>
              <w:rPr>
                <w:spacing w:val="-2"/>
                <w:sz w:val="24"/>
              </w:rPr>
              <w:t>27/5%</w:t>
            </w:r>
          </w:p>
        </w:tc>
      </w:tr>
      <w:tr w:rsidR="004917F5">
        <w:trPr>
          <w:trHeight w:val="1308"/>
        </w:trPr>
        <w:tc>
          <w:tcPr>
            <w:tcW w:w="1136" w:type="dxa"/>
          </w:tcPr>
          <w:p w:rsidR="004917F5" w:rsidRDefault="00332FD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слушателей, направленных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слушателей, прошедших обучение в образовательной организации за отчетный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917F5">
        <w:trPr>
          <w:trHeight w:val="755"/>
        </w:trPr>
        <w:tc>
          <w:tcPr>
            <w:tcW w:w="1136" w:type="dxa"/>
          </w:tcPr>
          <w:p w:rsidR="004917F5" w:rsidRDefault="00332FD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программ, в том числе: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917F5">
        <w:trPr>
          <w:trHeight w:val="479"/>
        </w:trPr>
        <w:tc>
          <w:tcPr>
            <w:tcW w:w="1136" w:type="dxa"/>
          </w:tcPr>
          <w:p w:rsidR="004917F5" w:rsidRDefault="00332FD4">
            <w:pPr>
              <w:pStyle w:val="TableParagraph"/>
              <w:ind w:left="4" w:right="2"/>
              <w:rPr>
                <w:sz w:val="24"/>
              </w:rPr>
            </w:pPr>
            <w:r>
              <w:rPr>
                <w:spacing w:val="-2"/>
                <w:sz w:val="24"/>
              </w:rPr>
              <w:t>1.4.1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4917F5">
        <w:trPr>
          <w:trHeight w:val="482"/>
        </w:trPr>
        <w:tc>
          <w:tcPr>
            <w:tcW w:w="1136" w:type="dxa"/>
          </w:tcPr>
          <w:p w:rsidR="004917F5" w:rsidRDefault="00332FD4">
            <w:pPr>
              <w:pStyle w:val="TableParagraph"/>
              <w:ind w:left="4" w:right="2"/>
              <w:rPr>
                <w:sz w:val="24"/>
              </w:rPr>
            </w:pPr>
            <w:r>
              <w:rPr>
                <w:spacing w:val="-2"/>
                <w:sz w:val="24"/>
              </w:rPr>
              <w:t>1.4.2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переподготовки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917F5">
        <w:trPr>
          <w:trHeight w:val="755"/>
        </w:trPr>
        <w:tc>
          <w:tcPr>
            <w:tcW w:w="1136" w:type="dxa"/>
          </w:tcPr>
          <w:p w:rsidR="004917F5" w:rsidRDefault="00332FD4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spacing w:before="92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программ за отчетный период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917F5">
        <w:trPr>
          <w:trHeight w:val="480"/>
        </w:trPr>
        <w:tc>
          <w:tcPr>
            <w:tcW w:w="1136" w:type="dxa"/>
          </w:tcPr>
          <w:p w:rsidR="004917F5" w:rsidRDefault="00332FD4">
            <w:pPr>
              <w:pStyle w:val="TableParagraph"/>
              <w:spacing w:before="93"/>
              <w:ind w:left="4" w:right="2"/>
              <w:rPr>
                <w:sz w:val="24"/>
              </w:rPr>
            </w:pPr>
            <w:r>
              <w:rPr>
                <w:spacing w:val="-2"/>
                <w:sz w:val="24"/>
              </w:rPr>
              <w:t>1.5.1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spacing w:before="93"/>
              <w:jc w:val="left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spacing w:before="93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917F5">
        <w:trPr>
          <w:trHeight w:val="479"/>
        </w:trPr>
        <w:tc>
          <w:tcPr>
            <w:tcW w:w="1136" w:type="dxa"/>
          </w:tcPr>
          <w:p w:rsidR="004917F5" w:rsidRDefault="00332FD4">
            <w:pPr>
              <w:pStyle w:val="TableParagraph"/>
              <w:spacing w:before="92"/>
              <w:ind w:left="4" w:right="2"/>
              <w:rPr>
                <w:sz w:val="24"/>
              </w:rPr>
            </w:pPr>
            <w:r>
              <w:rPr>
                <w:spacing w:val="-2"/>
                <w:sz w:val="24"/>
              </w:rPr>
              <w:t>1.5.2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переподготовки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917F5">
        <w:trPr>
          <w:trHeight w:val="1307"/>
        </w:trPr>
        <w:tc>
          <w:tcPr>
            <w:tcW w:w="1136" w:type="dxa"/>
          </w:tcPr>
          <w:p w:rsidR="004917F5" w:rsidRDefault="00332FD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Удельный вес дополнительных профессиональных программ по приоритетным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общем количестве реализуемых дополнительных профессиональных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917F5">
        <w:trPr>
          <w:trHeight w:val="1308"/>
        </w:trPr>
        <w:tc>
          <w:tcPr>
            <w:tcW w:w="1136" w:type="dxa"/>
          </w:tcPr>
          <w:p w:rsidR="004917F5" w:rsidRDefault="00332FD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программ,</w:t>
            </w:r>
          </w:p>
          <w:p w:rsidR="004917F5" w:rsidRDefault="00332FD4">
            <w:pPr>
              <w:pStyle w:val="TableParagraph"/>
              <w:spacing w:before="0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прошедших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профессионально-общественную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аккредитацию,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общем количестве реализуемых дополнительных профессиональных</w:t>
            </w:r>
          </w:p>
          <w:p w:rsidR="004917F5" w:rsidRDefault="00332FD4">
            <w:pPr>
              <w:pStyle w:val="TableParagraph"/>
              <w:spacing w:befor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917F5">
        <w:trPr>
          <w:trHeight w:val="1307"/>
        </w:trPr>
        <w:tc>
          <w:tcPr>
            <w:tcW w:w="1136" w:type="dxa"/>
          </w:tcPr>
          <w:p w:rsidR="004917F5" w:rsidRDefault="00332FD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ind w:right="70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научно-педагогических работников, имеющих ученые степени и (или) ученые звания, в общей численности научно-педагогических работников</w:t>
            </w:r>
          </w:p>
          <w:p w:rsidR="004917F5" w:rsidRDefault="00332FD4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917F5">
        <w:trPr>
          <w:trHeight w:val="1307"/>
        </w:trPr>
        <w:tc>
          <w:tcPr>
            <w:tcW w:w="1136" w:type="dxa"/>
          </w:tcPr>
          <w:p w:rsidR="004917F5" w:rsidRDefault="00332FD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научно-педагогических работников, прошедших за отчетный период повышение</w:t>
            </w:r>
          </w:p>
          <w:p w:rsidR="004917F5" w:rsidRDefault="00332FD4">
            <w:pPr>
              <w:pStyle w:val="TableParagraph"/>
              <w:spacing w:before="0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переподготовку,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научно-педагогических работников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ind w:left="11" w:right="3"/>
              <w:rPr>
                <w:sz w:val="24"/>
              </w:rPr>
            </w:pPr>
            <w:r>
              <w:rPr>
                <w:spacing w:val="-2"/>
                <w:sz w:val="24"/>
              </w:rPr>
              <w:t>3/100%</w:t>
            </w:r>
          </w:p>
        </w:tc>
      </w:tr>
      <w:tr w:rsidR="004917F5">
        <w:trPr>
          <w:trHeight w:val="1310"/>
        </w:trPr>
        <w:tc>
          <w:tcPr>
            <w:tcW w:w="1136" w:type="dxa"/>
          </w:tcPr>
          <w:p w:rsidR="004917F5" w:rsidRDefault="00332FD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работников, которым по результатам аттестации присвоена квалификационная категория, в общей численности педагогических работников, 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4917F5" w:rsidRDefault="004917F5">
      <w:pPr>
        <w:rPr>
          <w:sz w:val="24"/>
        </w:rPr>
        <w:sectPr w:rsidR="004917F5">
          <w:footerReference w:type="default" r:id="rId20"/>
          <w:pgSz w:w="11910" w:h="16840"/>
          <w:pgMar w:top="1100" w:right="380" w:bottom="1060" w:left="880" w:header="0" w:footer="865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372"/>
        <w:gridCol w:w="1558"/>
      </w:tblGrid>
      <w:tr w:rsidR="004917F5">
        <w:trPr>
          <w:trHeight w:val="482"/>
        </w:trPr>
        <w:tc>
          <w:tcPr>
            <w:tcW w:w="1136" w:type="dxa"/>
          </w:tcPr>
          <w:p w:rsidR="004917F5" w:rsidRDefault="00332FD4">
            <w:pPr>
              <w:pStyle w:val="TableParagraph"/>
              <w:ind w:left="4" w:right="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1.10.1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917F5">
        <w:trPr>
          <w:trHeight w:val="479"/>
        </w:trPr>
        <w:tc>
          <w:tcPr>
            <w:tcW w:w="1136" w:type="dxa"/>
          </w:tcPr>
          <w:p w:rsidR="004917F5" w:rsidRDefault="00332FD4">
            <w:pPr>
              <w:pStyle w:val="TableParagraph"/>
              <w:spacing w:before="92"/>
              <w:ind w:left="4" w:right="2"/>
              <w:rPr>
                <w:sz w:val="24"/>
              </w:rPr>
            </w:pPr>
            <w:r>
              <w:rPr>
                <w:spacing w:val="-2"/>
                <w:sz w:val="24"/>
              </w:rPr>
              <w:t>1.10.2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917F5">
        <w:trPr>
          <w:trHeight w:val="755"/>
        </w:trPr>
        <w:tc>
          <w:tcPr>
            <w:tcW w:w="1136" w:type="dxa"/>
          </w:tcPr>
          <w:p w:rsidR="004917F5" w:rsidRDefault="00332FD4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spacing w:before="92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Средний возраст штатных научно-педагогических работников 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spacing w:before="92"/>
              <w:ind w:left="11" w:right="4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4917F5">
        <w:trPr>
          <w:trHeight w:val="1031"/>
        </w:trPr>
        <w:tc>
          <w:tcPr>
            <w:tcW w:w="1136" w:type="dxa"/>
          </w:tcPr>
          <w:p w:rsidR="004917F5" w:rsidRDefault="00332FD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Результативность выполнения образовательной организацией 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дополнительных профессиональных программ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4917F5">
        <w:trPr>
          <w:trHeight w:val="479"/>
        </w:trPr>
        <w:tc>
          <w:tcPr>
            <w:tcW w:w="1136" w:type="dxa"/>
          </w:tcPr>
          <w:p w:rsidR="004917F5" w:rsidRDefault="00332FD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930" w:type="dxa"/>
            <w:gridSpan w:val="2"/>
          </w:tcPr>
          <w:p w:rsidR="004917F5" w:rsidRDefault="00332F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Научно-исследовательская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4917F5">
        <w:trPr>
          <w:trHeight w:val="756"/>
        </w:trPr>
        <w:tc>
          <w:tcPr>
            <w:tcW w:w="1136" w:type="dxa"/>
          </w:tcPr>
          <w:p w:rsidR="004917F5" w:rsidRDefault="00332FD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цитирований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индексируемой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цитирования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Web of Science в расчете на 100 научно-педагогических работников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917F5">
        <w:trPr>
          <w:trHeight w:val="757"/>
        </w:trPr>
        <w:tc>
          <w:tcPr>
            <w:tcW w:w="1136" w:type="dxa"/>
          </w:tcPr>
          <w:p w:rsidR="004917F5" w:rsidRDefault="00332FD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цитирований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индексируемой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цитирования Scopus в расчете на 100 научно-педагогических работников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917F5">
        <w:trPr>
          <w:trHeight w:val="755"/>
        </w:trPr>
        <w:tc>
          <w:tcPr>
            <w:tcW w:w="1136" w:type="dxa"/>
          </w:tcPr>
          <w:p w:rsidR="004917F5" w:rsidRDefault="00332FD4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spacing w:before="92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цитирований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РИНЦ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научно- педагогических работников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917F5">
        <w:trPr>
          <w:trHeight w:val="1031"/>
        </w:trPr>
        <w:tc>
          <w:tcPr>
            <w:tcW w:w="1136" w:type="dxa"/>
          </w:tcPr>
          <w:p w:rsidR="004917F5" w:rsidRDefault="00332FD4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spacing w:before="92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Количество статей в научной периодике, индексируемой в системе цитирования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917F5">
        <w:trPr>
          <w:trHeight w:val="1032"/>
        </w:trPr>
        <w:tc>
          <w:tcPr>
            <w:tcW w:w="1136" w:type="dxa"/>
          </w:tcPr>
          <w:p w:rsidR="004917F5" w:rsidRDefault="00332FD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индексируемой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 цитирования Scopus, в расчете на 100 научно-педагогических</w:t>
            </w:r>
          </w:p>
          <w:p w:rsidR="004917F5" w:rsidRDefault="00332FD4">
            <w:pPr>
              <w:pStyle w:val="TableParagraph"/>
              <w:spacing w:before="0"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917F5">
        <w:trPr>
          <w:trHeight w:val="755"/>
        </w:trPr>
        <w:tc>
          <w:tcPr>
            <w:tcW w:w="1136" w:type="dxa"/>
          </w:tcPr>
          <w:p w:rsidR="004917F5" w:rsidRDefault="00332FD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РИНЦ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научно- педагогических работников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917F5">
        <w:trPr>
          <w:trHeight w:val="479"/>
        </w:trPr>
        <w:tc>
          <w:tcPr>
            <w:tcW w:w="1136" w:type="dxa"/>
          </w:tcPr>
          <w:p w:rsidR="004917F5" w:rsidRDefault="00332FD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НИОКР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ind w:left="11" w:right="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4917F5">
        <w:trPr>
          <w:trHeight w:val="755"/>
        </w:trPr>
        <w:tc>
          <w:tcPr>
            <w:tcW w:w="1136" w:type="dxa"/>
          </w:tcPr>
          <w:p w:rsidR="004917F5" w:rsidRDefault="00332FD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ind w:right="145"/>
              <w:jc w:val="lef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НИОКР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научно-педагогического </w:t>
            </w:r>
            <w:r>
              <w:rPr>
                <w:spacing w:val="-2"/>
                <w:sz w:val="24"/>
              </w:rPr>
              <w:t>работника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ind w:left="11" w:right="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4917F5">
        <w:trPr>
          <w:trHeight w:val="758"/>
        </w:trPr>
        <w:tc>
          <w:tcPr>
            <w:tcW w:w="1136" w:type="dxa"/>
          </w:tcPr>
          <w:p w:rsidR="004917F5" w:rsidRDefault="00332FD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НИОКР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4917F5">
        <w:trPr>
          <w:trHeight w:val="1031"/>
        </w:trPr>
        <w:tc>
          <w:tcPr>
            <w:tcW w:w="1136" w:type="dxa"/>
          </w:tcPr>
          <w:p w:rsidR="004917F5" w:rsidRDefault="00332FD4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spacing w:before="92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Удельный вес НИОКР, выполненных собственными силами (без привлечения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соисполнителей),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доходах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от НИОКР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spacing w:before="92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4917F5">
        <w:trPr>
          <w:trHeight w:val="1031"/>
        </w:trPr>
        <w:tc>
          <w:tcPr>
            <w:tcW w:w="1136" w:type="dxa"/>
          </w:tcPr>
          <w:p w:rsidR="004917F5" w:rsidRDefault="00332FD4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spacing w:before="92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(включая учебники и учебные пособия), методических и периодических</w:t>
            </w:r>
          </w:p>
          <w:p w:rsidR="004917F5" w:rsidRDefault="00332FD4">
            <w:pPr>
              <w:pStyle w:val="TableParagraph"/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>изданий,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917F5">
        <w:trPr>
          <w:trHeight w:val="755"/>
        </w:trPr>
        <w:tc>
          <w:tcPr>
            <w:tcW w:w="1136" w:type="dxa"/>
          </w:tcPr>
          <w:p w:rsidR="004917F5" w:rsidRDefault="00332FD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 (межрегиональных) научных семинаров и конференций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917F5">
        <w:trPr>
          <w:trHeight w:val="756"/>
        </w:trPr>
        <w:tc>
          <w:tcPr>
            <w:tcW w:w="1136" w:type="dxa"/>
          </w:tcPr>
          <w:p w:rsidR="004917F5" w:rsidRDefault="00332FD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научно-педагогических кадров высшей квалификации за отчетный период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917F5">
        <w:trPr>
          <w:trHeight w:val="479"/>
        </w:trPr>
        <w:tc>
          <w:tcPr>
            <w:tcW w:w="1136" w:type="dxa"/>
          </w:tcPr>
          <w:p w:rsidR="004917F5" w:rsidRDefault="00332FD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2.14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2"/>
                <w:sz w:val="24"/>
              </w:rPr>
              <w:t>педагогических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4917F5" w:rsidRDefault="004917F5">
      <w:pPr>
        <w:rPr>
          <w:sz w:val="24"/>
        </w:rPr>
        <w:sectPr w:rsidR="004917F5">
          <w:type w:val="continuous"/>
          <w:pgSz w:w="11910" w:h="16840"/>
          <w:pgMar w:top="1100" w:right="380" w:bottom="1060" w:left="880" w:header="0" w:footer="865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372"/>
        <w:gridCol w:w="1558"/>
      </w:tblGrid>
      <w:tr w:rsidR="004917F5">
        <w:trPr>
          <w:trHeight w:val="1034"/>
        </w:trPr>
        <w:tc>
          <w:tcPr>
            <w:tcW w:w="1136" w:type="dxa"/>
          </w:tcPr>
          <w:p w:rsidR="004917F5" w:rsidRDefault="004917F5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35 лет, докторов наук - до 40 лет, в общей численности научно-</w:t>
            </w:r>
          </w:p>
          <w:p w:rsidR="004917F5" w:rsidRDefault="00332FD4">
            <w:pPr>
              <w:pStyle w:val="TableParagraph"/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558" w:type="dxa"/>
          </w:tcPr>
          <w:p w:rsidR="004917F5" w:rsidRDefault="004917F5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4917F5">
        <w:trPr>
          <w:trHeight w:val="755"/>
        </w:trPr>
        <w:tc>
          <w:tcPr>
            <w:tcW w:w="1136" w:type="dxa"/>
          </w:tcPr>
          <w:p w:rsidR="004917F5" w:rsidRDefault="00332FD4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2.15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spacing w:before="92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издаваемых образовательной организацией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917F5">
        <w:trPr>
          <w:trHeight w:val="479"/>
        </w:trPr>
        <w:tc>
          <w:tcPr>
            <w:tcW w:w="1136" w:type="dxa"/>
          </w:tcPr>
          <w:p w:rsidR="004917F5" w:rsidRDefault="00332FD4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930" w:type="dxa"/>
            <w:gridSpan w:val="2"/>
          </w:tcPr>
          <w:p w:rsidR="004917F5" w:rsidRDefault="00332FD4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z w:val="24"/>
              </w:rPr>
              <w:t>Финансово-экономическая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4917F5">
        <w:trPr>
          <w:trHeight w:val="755"/>
        </w:trPr>
        <w:tc>
          <w:tcPr>
            <w:tcW w:w="1136" w:type="dxa"/>
          </w:tcPr>
          <w:p w:rsidR="004917F5" w:rsidRDefault="00332FD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финансового обеспечения (деятельности)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2"/>
                <w:sz w:val="24"/>
              </w:rPr>
              <w:t>1160150</w:t>
            </w:r>
          </w:p>
          <w:p w:rsidR="004917F5" w:rsidRDefault="00332FD4">
            <w:pPr>
              <w:pStyle w:val="TableParagraph"/>
              <w:spacing w:before="0"/>
              <w:ind w:left="11" w:right="4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</w:tr>
      <w:tr w:rsidR="004917F5">
        <w:trPr>
          <w:trHeight w:val="1032"/>
        </w:trPr>
        <w:tc>
          <w:tcPr>
            <w:tcW w:w="1136" w:type="dxa"/>
          </w:tcPr>
          <w:p w:rsidR="004917F5" w:rsidRDefault="00332FD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финансового обеспечения (деятельности) в расчете на одного научно-</w:t>
            </w:r>
          </w:p>
          <w:p w:rsidR="004917F5" w:rsidRDefault="00332FD4">
            <w:pPr>
              <w:pStyle w:val="TableParagraph"/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ind w:left="11" w:right="6"/>
              <w:rPr>
                <w:sz w:val="24"/>
              </w:rPr>
            </w:pPr>
            <w:r>
              <w:rPr>
                <w:sz w:val="24"/>
              </w:rPr>
              <w:t>580075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4917F5">
        <w:trPr>
          <w:trHeight w:val="1031"/>
        </w:trPr>
        <w:tc>
          <w:tcPr>
            <w:tcW w:w="1136" w:type="dxa"/>
          </w:tcPr>
          <w:p w:rsidR="004917F5" w:rsidRDefault="00332FD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ind w:right="635"/>
              <w:jc w:val="both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приносящей доход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научно-педагогического </w:t>
            </w:r>
            <w:r>
              <w:rPr>
                <w:spacing w:val="-2"/>
                <w:sz w:val="24"/>
              </w:rPr>
              <w:t>работника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ind w:left="11" w:right="6"/>
              <w:rPr>
                <w:sz w:val="24"/>
              </w:rPr>
            </w:pPr>
            <w:r>
              <w:rPr>
                <w:sz w:val="24"/>
              </w:rPr>
              <w:t>580075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4917F5">
        <w:trPr>
          <w:trHeight w:val="481"/>
        </w:trPr>
        <w:tc>
          <w:tcPr>
            <w:tcW w:w="1136" w:type="dxa"/>
          </w:tcPr>
          <w:p w:rsidR="004917F5" w:rsidRDefault="00332FD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930" w:type="dxa"/>
            <w:gridSpan w:val="2"/>
          </w:tcPr>
          <w:p w:rsidR="004917F5" w:rsidRDefault="00332FD4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Инфраструктура</w:t>
            </w:r>
          </w:p>
        </w:tc>
      </w:tr>
      <w:tr w:rsidR="004917F5">
        <w:trPr>
          <w:trHeight w:val="1031"/>
        </w:trPr>
        <w:tc>
          <w:tcPr>
            <w:tcW w:w="1136" w:type="dxa"/>
          </w:tcPr>
          <w:p w:rsidR="004917F5" w:rsidRDefault="00332FD4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осуществляется</w:t>
            </w:r>
          </w:p>
          <w:p w:rsidR="004917F5" w:rsidRDefault="00332FD4">
            <w:pPr>
              <w:pStyle w:val="TableParagraph"/>
              <w:spacing w:before="0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spacing w:before="92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89.7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10"/>
                <w:sz w:val="24"/>
              </w:rPr>
              <w:t>м</w:t>
            </w:r>
          </w:p>
        </w:tc>
      </w:tr>
      <w:tr w:rsidR="004917F5">
        <w:trPr>
          <w:trHeight w:val="480"/>
        </w:trPr>
        <w:tc>
          <w:tcPr>
            <w:tcW w:w="1136" w:type="dxa"/>
          </w:tcPr>
          <w:p w:rsidR="004917F5" w:rsidRDefault="00332FD4">
            <w:pPr>
              <w:pStyle w:val="TableParagraph"/>
              <w:spacing w:before="92"/>
              <w:ind w:left="4" w:right="2"/>
              <w:rPr>
                <w:sz w:val="24"/>
              </w:rPr>
            </w:pPr>
            <w:r>
              <w:rPr>
                <w:spacing w:val="-2"/>
                <w:sz w:val="24"/>
              </w:rPr>
              <w:t>4.1.1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z w:val="24"/>
              </w:rPr>
              <w:t>Имеющихся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собственности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 xml:space="preserve">0 кв. </w:t>
            </w:r>
            <w:r>
              <w:rPr>
                <w:spacing w:val="-10"/>
                <w:sz w:val="24"/>
              </w:rPr>
              <w:t>м</w:t>
            </w:r>
          </w:p>
        </w:tc>
      </w:tr>
      <w:tr w:rsidR="004917F5">
        <w:trPr>
          <w:trHeight w:val="755"/>
        </w:trPr>
        <w:tc>
          <w:tcPr>
            <w:tcW w:w="1136" w:type="dxa"/>
          </w:tcPr>
          <w:p w:rsidR="004917F5" w:rsidRDefault="00332FD4">
            <w:pPr>
              <w:pStyle w:val="TableParagraph"/>
              <w:spacing w:before="92"/>
              <w:ind w:left="4" w:right="2"/>
              <w:rPr>
                <w:sz w:val="24"/>
              </w:rPr>
            </w:pPr>
            <w:r>
              <w:rPr>
                <w:spacing w:val="-2"/>
                <w:sz w:val="24"/>
              </w:rPr>
              <w:t>4.1.2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spacing w:before="92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Закрепленных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праве оперативного управления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 xml:space="preserve">0 кв. </w:t>
            </w:r>
            <w:r>
              <w:rPr>
                <w:spacing w:val="-10"/>
                <w:sz w:val="24"/>
              </w:rPr>
              <w:t>м</w:t>
            </w:r>
          </w:p>
        </w:tc>
      </w:tr>
      <w:tr w:rsidR="004917F5">
        <w:trPr>
          <w:trHeight w:val="755"/>
        </w:trPr>
        <w:tc>
          <w:tcPr>
            <w:tcW w:w="1136" w:type="dxa"/>
          </w:tcPr>
          <w:p w:rsidR="004917F5" w:rsidRDefault="00332FD4">
            <w:pPr>
              <w:pStyle w:val="TableParagraph"/>
              <w:ind w:left="4" w:right="2"/>
              <w:rPr>
                <w:sz w:val="24"/>
              </w:rPr>
            </w:pPr>
            <w:r>
              <w:rPr>
                <w:spacing w:val="-2"/>
                <w:sz w:val="24"/>
              </w:rPr>
              <w:t>4.1.3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Предоставленных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аренду, безвозмездное пользование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89.7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10"/>
                <w:sz w:val="24"/>
              </w:rPr>
              <w:t>м</w:t>
            </w:r>
          </w:p>
        </w:tc>
      </w:tr>
      <w:tr w:rsidR="004917F5">
        <w:trPr>
          <w:trHeight w:val="1307"/>
        </w:trPr>
        <w:tc>
          <w:tcPr>
            <w:tcW w:w="1136" w:type="dxa"/>
          </w:tcPr>
          <w:p w:rsidR="004917F5" w:rsidRDefault="00332FD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Количество экземпляров печатных учебных изданий (включая учебники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библиотечного фонда, состоящих на учете, в расчете на одного </w:t>
            </w:r>
            <w:r>
              <w:rPr>
                <w:spacing w:val="-2"/>
                <w:sz w:val="24"/>
              </w:rPr>
              <w:t>слушателя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917F5">
        <w:trPr>
          <w:trHeight w:val="756"/>
        </w:trPr>
        <w:tc>
          <w:tcPr>
            <w:tcW w:w="1136" w:type="dxa"/>
          </w:tcPr>
          <w:p w:rsidR="004917F5" w:rsidRDefault="00332FD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учебные пособия)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единиц</w:t>
            </w:r>
          </w:p>
        </w:tc>
      </w:tr>
      <w:tr w:rsidR="004917F5">
        <w:trPr>
          <w:trHeight w:val="1034"/>
        </w:trPr>
        <w:tc>
          <w:tcPr>
            <w:tcW w:w="1136" w:type="dxa"/>
          </w:tcPr>
          <w:p w:rsidR="004917F5" w:rsidRDefault="00332FD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7372" w:type="dxa"/>
          </w:tcPr>
          <w:p w:rsidR="004917F5" w:rsidRDefault="00332FD4">
            <w:pPr>
              <w:pStyle w:val="TableParagraph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слушателей,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общежитиях, в общей численности слушателей, нуждающихся в</w:t>
            </w:r>
          </w:p>
          <w:p w:rsidR="004917F5" w:rsidRDefault="00332FD4">
            <w:pPr>
              <w:pStyle w:val="TableParagraph"/>
              <w:spacing w:befor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общежитиях</w:t>
            </w:r>
          </w:p>
        </w:tc>
        <w:tc>
          <w:tcPr>
            <w:tcW w:w="1558" w:type="dxa"/>
          </w:tcPr>
          <w:p w:rsidR="004917F5" w:rsidRDefault="00332FD4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4917F5" w:rsidRDefault="004917F5">
      <w:pPr>
        <w:rPr>
          <w:sz w:val="24"/>
        </w:rPr>
        <w:sectPr w:rsidR="004917F5">
          <w:type w:val="continuous"/>
          <w:pgSz w:w="11910" w:h="16840"/>
          <w:pgMar w:top="1100" w:right="380" w:bottom="1500" w:left="880" w:header="0" w:footer="865" w:gutter="0"/>
          <w:cols w:space="720"/>
        </w:sect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ind w:left="0"/>
        <w:jc w:val="left"/>
        <w:rPr>
          <w:b/>
        </w:rPr>
      </w:pPr>
    </w:p>
    <w:p w:rsidR="004917F5" w:rsidRDefault="004917F5">
      <w:pPr>
        <w:pStyle w:val="a3"/>
        <w:spacing w:before="17"/>
        <w:ind w:left="0"/>
        <w:jc w:val="left"/>
        <w:rPr>
          <w:b/>
        </w:rPr>
      </w:pPr>
    </w:p>
    <w:p w:rsidR="004917F5" w:rsidRDefault="00332FD4">
      <w:pPr>
        <w:pStyle w:val="a3"/>
        <w:jc w:val="left"/>
      </w:pPr>
      <w:r>
        <w:t>Утверждено</w:t>
      </w:r>
      <w:r>
        <w:rPr>
          <w:spacing w:val="-3"/>
        </w:rPr>
        <w:t xml:space="preserve"> </w:t>
      </w:r>
      <w:r>
        <w:t>директором</w:t>
      </w:r>
      <w:r>
        <w:rPr>
          <w:spacing w:val="-2"/>
        </w:rPr>
        <w:t xml:space="preserve"> </w:t>
      </w:r>
      <w:r>
        <w:t>04.04.2024г.,</w:t>
      </w:r>
      <w:r>
        <w:rPr>
          <w:spacing w:val="-2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t>№2</w:t>
      </w:r>
      <w:r>
        <w:rPr>
          <w:spacing w:val="-2"/>
        </w:rPr>
        <w:t xml:space="preserve"> </w:t>
      </w:r>
      <w:r>
        <w:rPr>
          <w:spacing w:val="-5"/>
        </w:rPr>
        <w:t>с/о</w:t>
      </w:r>
    </w:p>
    <w:p w:rsidR="004917F5" w:rsidRDefault="004917F5">
      <w:pPr>
        <w:pStyle w:val="a3"/>
        <w:ind w:left="0"/>
        <w:jc w:val="left"/>
      </w:pPr>
    </w:p>
    <w:p w:rsidR="004917F5" w:rsidRDefault="00332FD4">
      <w:pPr>
        <w:pStyle w:val="a3"/>
        <w:spacing w:before="1"/>
        <w:jc w:val="left"/>
      </w:pPr>
      <w:r>
        <w:t>Утверждено</w:t>
      </w:r>
      <w:r>
        <w:rPr>
          <w:spacing w:val="-2"/>
        </w:rPr>
        <w:t xml:space="preserve"> </w:t>
      </w:r>
      <w:r>
        <w:t>(согласовано)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советом</w:t>
      </w:r>
      <w:r>
        <w:rPr>
          <w:spacing w:val="58"/>
        </w:rPr>
        <w:t xml:space="preserve"> </w:t>
      </w:r>
      <w:r>
        <w:t>01.04.2024г.,</w:t>
      </w:r>
      <w:r>
        <w:rPr>
          <w:spacing w:val="-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4917F5" w:rsidRDefault="00332FD4">
      <w:pPr>
        <w:pStyle w:val="a3"/>
        <w:tabs>
          <w:tab w:val="right" w:pos="10514"/>
        </w:tabs>
        <w:spacing w:before="276"/>
        <w:jc w:val="left"/>
        <w:rPr>
          <w:rFonts w:ascii="Calibri" w:hAnsi="Calibri"/>
          <w:sz w:val="21"/>
        </w:rPr>
      </w:pPr>
      <w:r>
        <w:t>Рассмотрено</w:t>
      </w:r>
      <w:r>
        <w:rPr>
          <w:spacing w:val="-4"/>
        </w:rPr>
        <w:t xml:space="preserve"> </w:t>
      </w:r>
      <w:r>
        <w:t>(принято)</w:t>
      </w:r>
      <w:r>
        <w:rPr>
          <w:spacing w:val="-3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собранием</w:t>
      </w:r>
      <w:r>
        <w:rPr>
          <w:spacing w:val="-3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04.04.2024г.,</w:t>
      </w:r>
      <w:r>
        <w:rPr>
          <w:spacing w:val="-2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1</w:t>
      </w:r>
      <w:r>
        <w:tab/>
      </w:r>
      <w:r>
        <w:rPr>
          <w:rFonts w:ascii="Calibri" w:hAnsi="Calibri"/>
          <w:spacing w:val="-5"/>
          <w:position w:val="-5"/>
          <w:sz w:val="21"/>
        </w:rPr>
        <w:t>15</w:t>
      </w:r>
    </w:p>
    <w:sectPr w:rsidR="004917F5">
      <w:footerReference w:type="default" r:id="rId21"/>
      <w:pgSz w:w="11910" w:h="16840"/>
      <w:pgMar w:top="1920" w:right="38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FD4" w:rsidRDefault="00332FD4">
      <w:r>
        <w:separator/>
      </w:r>
    </w:p>
  </w:endnote>
  <w:endnote w:type="continuationSeparator" w:id="0">
    <w:p w:rsidR="00332FD4" w:rsidRDefault="0033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F5" w:rsidRDefault="00332FD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48032" behindDoc="1" locked="0" layoutInCell="1" allowOverlap="1">
              <wp:simplePos x="0" y="0"/>
              <wp:positionH relativeFrom="page">
                <wp:posOffset>7060438</wp:posOffset>
              </wp:positionH>
              <wp:positionV relativeFrom="page">
                <wp:posOffset>9718040</wp:posOffset>
              </wp:positionV>
              <wp:extent cx="157480" cy="1600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48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917F5" w:rsidRDefault="00332FD4">
                          <w:pPr>
                            <w:spacing w:line="235" w:lineRule="exact"/>
                            <w:ind w:left="6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separate"/>
                          </w:r>
                          <w:r w:rsidR="006E37FE">
                            <w:rPr>
                              <w:rFonts w:ascii="Calibri"/>
                              <w:noProof/>
                              <w:spacing w:val="-10"/>
                              <w:sz w:val="21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55.95pt;margin-top:765.2pt;width:12.4pt;height:12.6pt;z-index:-1616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" filled="f" stroked="f">
              <v:path arrowok="t"/>
              <v:textbox inset="0,0,0,0">
                <w:txbxContent>
                  <w:p w:rsidR="004917F5" w:rsidRDefault="00332FD4">
                    <w:pPr>
                      <w:spacing w:line="235" w:lineRule="exact"/>
                      <w:ind w:left="6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separate"/>
                    </w:r>
                    <w:r w:rsidR="006E37FE">
                      <w:rPr>
                        <w:rFonts w:ascii="Calibri"/>
                        <w:noProof/>
                        <w:spacing w:val="-10"/>
                        <w:sz w:val="21"/>
                      </w:rPr>
                      <w:t>4</w:t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F5" w:rsidRDefault="004917F5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F5" w:rsidRDefault="00332FD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48544" behindDoc="1" locked="0" layoutInCell="1" allowOverlap="1">
              <wp:simplePos x="0" y="0"/>
              <wp:positionH relativeFrom="page">
                <wp:posOffset>7060438</wp:posOffset>
              </wp:positionH>
              <wp:positionV relativeFrom="page">
                <wp:posOffset>9718040</wp:posOffset>
              </wp:positionV>
              <wp:extent cx="226060" cy="1600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06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917F5" w:rsidRDefault="00332FD4">
                          <w:pPr>
                            <w:spacing w:line="235" w:lineRule="exact"/>
                            <w:ind w:left="6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separate"/>
                          </w:r>
                          <w:r w:rsidR="006E37FE">
                            <w:rPr>
                              <w:rFonts w:ascii="Calibri"/>
                              <w:noProof/>
                              <w:spacing w:val="-5"/>
                              <w:sz w:val="21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55.95pt;margin-top:765.2pt;width:17.8pt;height:12.6pt;z-index:-1616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" filled="f" stroked="f">
              <v:path arrowok="t"/>
              <v:textbox inset="0,0,0,0">
                <w:txbxContent>
                  <w:p w:rsidR="004917F5" w:rsidRDefault="00332FD4">
                    <w:pPr>
                      <w:spacing w:line="235" w:lineRule="exact"/>
                      <w:ind w:left="6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separate"/>
                    </w:r>
                    <w:r w:rsidR="006E37FE">
                      <w:rPr>
                        <w:rFonts w:ascii="Calibri"/>
                        <w:noProof/>
                        <w:spacing w:val="-5"/>
                        <w:sz w:val="21"/>
                      </w:rPr>
                      <w:t>9</w:t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F5" w:rsidRDefault="00332FD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49056" behindDoc="1" locked="0" layoutInCell="1" allowOverlap="1">
              <wp:simplePos x="0" y="0"/>
              <wp:positionH relativeFrom="page">
                <wp:posOffset>7060438</wp:posOffset>
              </wp:positionH>
              <wp:positionV relativeFrom="page">
                <wp:posOffset>9718040</wp:posOffset>
              </wp:positionV>
              <wp:extent cx="226060" cy="16002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06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917F5" w:rsidRDefault="00332FD4">
                          <w:pPr>
                            <w:spacing w:line="235" w:lineRule="exact"/>
                            <w:ind w:left="6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separate"/>
                          </w:r>
                          <w:r w:rsidR="006E37FE">
                            <w:rPr>
                              <w:rFonts w:ascii="Calibri"/>
                              <w:noProof/>
                              <w:spacing w:val="-5"/>
                              <w:sz w:val="21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555.95pt;margin-top:765.2pt;width:17.8pt;height:12.6pt;z-index:-1616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" filled="f" stroked="f">
              <v:path arrowok="t"/>
              <v:textbox inset="0,0,0,0">
                <w:txbxContent>
                  <w:p w:rsidR="004917F5" w:rsidRDefault="00332FD4">
                    <w:pPr>
                      <w:spacing w:line="235" w:lineRule="exact"/>
                      <w:ind w:left="6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separate"/>
                    </w:r>
                    <w:r w:rsidR="006E37FE">
                      <w:rPr>
                        <w:rFonts w:ascii="Calibri"/>
                        <w:noProof/>
                        <w:spacing w:val="-5"/>
                        <w:sz w:val="21"/>
                      </w:rPr>
                      <w:t>11</w:t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F5" w:rsidRDefault="00332FD4">
    <w:pPr>
      <w:pStyle w:val="a3"/>
      <w:spacing w:line="14" w:lineRule="auto"/>
      <w:ind w:left="0"/>
      <w:jc w:val="left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49568" behindDoc="1" locked="0" layoutInCell="1" allowOverlap="1">
              <wp:simplePos x="0" y="0"/>
              <wp:positionH relativeFrom="page">
                <wp:posOffset>7060438</wp:posOffset>
              </wp:positionH>
              <wp:positionV relativeFrom="page">
                <wp:posOffset>9718040</wp:posOffset>
              </wp:positionV>
              <wp:extent cx="226060" cy="16002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06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917F5" w:rsidRDefault="00332FD4">
                          <w:pPr>
                            <w:spacing w:line="235" w:lineRule="exact"/>
                            <w:ind w:left="6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separate"/>
                          </w:r>
                          <w:r w:rsidR="006E37FE">
                            <w:rPr>
                              <w:rFonts w:ascii="Calibri"/>
                              <w:noProof/>
                              <w:spacing w:val="-5"/>
                              <w:sz w:val="21"/>
                            </w:rPr>
                            <w:t>14</w:t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555.95pt;margin-top:765.2pt;width:17.8pt;height:12.6pt;z-index:-1616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" filled="f" stroked="f">
              <v:path arrowok="t"/>
              <v:textbox inset="0,0,0,0">
                <w:txbxContent>
                  <w:p w:rsidR="004917F5" w:rsidRDefault="00332FD4">
                    <w:pPr>
                      <w:spacing w:line="235" w:lineRule="exact"/>
                      <w:ind w:left="6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separate"/>
                    </w:r>
                    <w:r w:rsidR="006E37FE">
                      <w:rPr>
                        <w:rFonts w:ascii="Calibri"/>
                        <w:noProof/>
                        <w:spacing w:val="-5"/>
                        <w:sz w:val="21"/>
                      </w:rPr>
                      <w:t>14</w:t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F5" w:rsidRDefault="004917F5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FD4" w:rsidRDefault="00332FD4">
      <w:r>
        <w:separator/>
      </w:r>
    </w:p>
  </w:footnote>
  <w:footnote w:type="continuationSeparator" w:id="0">
    <w:p w:rsidR="00332FD4" w:rsidRDefault="00332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A3FD4"/>
    <w:multiLevelType w:val="hybridMultilevel"/>
    <w:tmpl w:val="C33434E8"/>
    <w:lvl w:ilvl="0" w:tplc="24C05452">
      <w:start w:val="1"/>
      <w:numFmt w:val="upperRoman"/>
      <w:lvlText w:val="%1."/>
      <w:lvlJc w:val="left"/>
      <w:pPr>
        <w:ind w:left="610" w:hanging="21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64CD9AA">
      <w:start w:val="1"/>
      <w:numFmt w:val="decimal"/>
      <w:lvlText w:val="%2."/>
      <w:lvlJc w:val="left"/>
      <w:pPr>
        <w:ind w:left="680" w:hanging="284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C6380EF6">
      <w:numFmt w:val="bullet"/>
      <w:lvlText w:val="•"/>
      <w:lvlJc w:val="left"/>
      <w:pPr>
        <w:ind w:left="1787" w:hanging="284"/>
      </w:pPr>
      <w:rPr>
        <w:rFonts w:hint="default"/>
        <w:lang w:val="ru-RU" w:eastAsia="en-US" w:bidi="ar-SA"/>
      </w:rPr>
    </w:lvl>
    <w:lvl w:ilvl="3" w:tplc="5C2096D6">
      <w:numFmt w:val="bullet"/>
      <w:lvlText w:val="•"/>
      <w:lvlJc w:val="left"/>
      <w:pPr>
        <w:ind w:left="2894" w:hanging="284"/>
      </w:pPr>
      <w:rPr>
        <w:rFonts w:hint="default"/>
        <w:lang w:val="ru-RU" w:eastAsia="en-US" w:bidi="ar-SA"/>
      </w:rPr>
    </w:lvl>
    <w:lvl w:ilvl="4" w:tplc="22A0A42E">
      <w:numFmt w:val="bullet"/>
      <w:lvlText w:val="•"/>
      <w:lvlJc w:val="left"/>
      <w:pPr>
        <w:ind w:left="4002" w:hanging="284"/>
      </w:pPr>
      <w:rPr>
        <w:rFonts w:hint="default"/>
        <w:lang w:val="ru-RU" w:eastAsia="en-US" w:bidi="ar-SA"/>
      </w:rPr>
    </w:lvl>
    <w:lvl w:ilvl="5" w:tplc="E716D3EC">
      <w:numFmt w:val="bullet"/>
      <w:lvlText w:val="•"/>
      <w:lvlJc w:val="left"/>
      <w:pPr>
        <w:ind w:left="5109" w:hanging="284"/>
      </w:pPr>
      <w:rPr>
        <w:rFonts w:hint="default"/>
        <w:lang w:val="ru-RU" w:eastAsia="en-US" w:bidi="ar-SA"/>
      </w:rPr>
    </w:lvl>
    <w:lvl w:ilvl="6" w:tplc="A0E4E21E">
      <w:numFmt w:val="bullet"/>
      <w:lvlText w:val="•"/>
      <w:lvlJc w:val="left"/>
      <w:pPr>
        <w:ind w:left="6216" w:hanging="284"/>
      </w:pPr>
      <w:rPr>
        <w:rFonts w:hint="default"/>
        <w:lang w:val="ru-RU" w:eastAsia="en-US" w:bidi="ar-SA"/>
      </w:rPr>
    </w:lvl>
    <w:lvl w:ilvl="7" w:tplc="553A085A">
      <w:numFmt w:val="bullet"/>
      <w:lvlText w:val="•"/>
      <w:lvlJc w:val="left"/>
      <w:pPr>
        <w:ind w:left="7324" w:hanging="284"/>
      </w:pPr>
      <w:rPr>
        <w:rFonts w:hint="default"/>
        <w:lang w:val="ru-RU" w:eastAsia="en-US" w:bidi="ar-SA"/>
      </w:rPr>
    </w:lvl>
    <w:lvl w:ilvl="8" w:tplc="C85A9722">
      <w:numFmt w:val="bullet"/>
      <w:lvlText w:val="•"/>
      <w:lvlJc w:val="left"/>
      <w:pPr>
        <w:ind w:left="843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3566563E"/>
    <w:multiLevelType w:val="hybridMultilevel"/>
    <w:tmpl w:val="84B20B2E"/>
    <w:lvl w:ilvl="0" w:tplc="39DACB30">
      <w:start w:val="1"/>
      <w:numFmt w:val="upperRoman"/>
      <w:lvlText w:val="%1."/>
      <w:lvlJc w:val="left"/>
      <w:pPr>
        <w:ind w:left="312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85C2D1C4">
      <w:start w:val="1"/>
      <w:numFmt w:val="decimal"/>
      <w:lvlText w:val="%2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BDAEC98">
      <w:numFmt w:val="bullet"/>
      <w:lvlText w:val="•"/>
      <w:lvlJc w:val="left"/>
      <w:pPr>
        <w:ind w:left="1502" w:hanging="240"/>
      </w:pPr>
      <w:rPr>
        <w:rFonts w:hint="default"/>
        <w:lang w:val="ru-RU" w:eastAsia="en-US" w:bidi="ar-SA"/>
      </w:rPr>
    </w:lvl>
    <w:lvl w:ilvl="3" w:tplc="0CC2DF96">
      <w:numFmt w:val="bullet"/>
      <w:lvlText w:val="•"/>
      <w:lvlJc w:val="left"/>
      <w:pPr>
        <w:ind w:left="2645" w:hanging="240"/>
      </w:pPr>
      <w:rPr>
        <w:rFonts w:hint="default"/>
        <w:lang w:val="ru-RU" w:eastAsia="en-US" w:bidi="ar-SA"/>
      </w:rPr>
    </w:lvl>
    <w:lvl w:ilvl="4" w:tplc="02A4C81A">
      <w:numFmt w:val="bullet"/>
      <w:lvlText w:val="•"/>
      <w:lvlJc w:val="left"/>
      <w:pPr>
        <w:ind w:left="3788" w:hanging="240"/>
      </w:pPr>
      <w:rPr>
        <w:rFonts w:hint="default"/>
        <w:lang w:val="ru-RU" w:eastAsia="en-US" w:bidi="ar-SA"/>
      </w:rPr>
    </w:lvl>
    <w:lvl w:ilvl="5" w:tplc="3CA61218">
      <w:numFmt w:val="bullet"/>
      <w:lvlText w:val="•"/>
      <w:lvlJc w:val="left"/>
      <w:pPr>
        <w:ind w:left="4931" w:hanging="240"/>
      </w:pPr>
      <w:rPr>
        <w:rFonts w:hint="default"/>
        <w:lang w:val="ru-RU" w:eastAsia="en-US" w:bidi="ar-SA"/>
      </w:rPr>
    </w:lvl>
    <w:lvl w:ilvl="6" w:tplc="838285DC">
      <w:numFmt w:val="bullet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  <w:lvl w:ilvl="7" w:tplc="D67E28CE">
      <w:numFmt w:val="bullet"/>
      <w:lvlText w:val="•"/>
      <w:lvlJc w:val="left"/>
      <w:pPr>
        <w:ind w:left="7217" w:hanging="240"/>
      </w:pPr>
      <w:rPr>
        <w:rFonts w:hint="default"/>
        <w:lang w:val="ru-RU" w:eastAsia="en-US" w:bidi="ar-SA"/>
      </w:rPr>
    </w:lvl>
    <w:lvl w:ilvl="8" w:tplc="E9EEFDB4">
      <w:numFmt w:val="bullet"/>
      <w:lvlText w:val="•"/>
      <w:lvlJc w:val="left"/>
      <w:pPr>
        <w:ind w:left="8360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F5"/>
    <w:rsid w:val="00332FD4"/>
    <w:rsid w:val="004917F5"/>
    <w:rsid w:val="006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9B444-373C-4822-A220-166C8373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39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13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353" w:hanging="2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right="35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53" w:hanging="240"/>
    </w:pPr>
  </w:style>
  <w:style w:type="paragraph" w:customStyle="1" w:styleId="TableParagraph">
    <w:name w:val="Table Paragraph"/>
    <w:basedOn w:val="a"/>
    <w:uiPriority w:val="1"/>
    <w:qFormat/>
    <w:pPr>
      <w:spacing w:before="95"/>
      <w:ind w:left="5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ructb-rostov.ru/" TargetMode="External"/><Relationship Id="rId18" Type="http://schemas.openxmlformats.org/officeDocument/2006/relationships/hyperlink" Target="http://www.lexed.ru/search/detail.php?ELEMENT_ID=1728&amp;q" TargetMode="Externa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yperlink" Target="mailto:ca4831@mail.ru" TargetMode="External"/><Relationship Id="rId17" Type="http://schemas.openxmlformats.org/officeDocument/2006/relationships/hyperlink" Target="http://www.lexed.ru/search/detail.php?ELEMENT_ID=1728&amp;q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xed.ru/search/detail.php?ELEMENT_ID=1728&amp;q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5833</Words>
  <Characters>33249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Учетная запись Майкрософт</cp:lastModifiedBy>
  <cp:revision>2</cp:revision>
  <dcterms:created xsi:type="dcterms:W3CDTF">2024-05-16T11:07:00Z</dcterms:created>
  <dcterms:modified xsi:type="dcterms:W3CDTF">2024-05-16T11:07:00Z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2024-05-16T00:00:00Z</vt:filetime>
  </property>
  <property fmtid="{D5CDD505-2E9C-101B-9397-08002B2CF9AE}" pid="5" name="Producer">
    <vt:lpwstr>Microsoft® Office Word 2007</vt:lpwstr>
  </property>
</Properties>
</file>